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BC" w:rsidRPr="009439BC" w:rsidRDefault="009439BC" w:rsidP="009439BC"/>
    <w:p w:rsidR="003A5957" w:rsidRDefault="003A5957" w:rsidP="00515B07">
      <w:pPr>
        <w:pStyle w:val="Heading1"/>
        <w:spacing w:after="0"/>
        <w:jc w:val="center"/>
      </w:pPr>
    </w:p>
    <w:p w:rsidR="005A0577" w:rsidRDefault="005A0577" w:rsidP="005A0577"/>
    <w:p w:rsidR="005A0577" w:rsidRPr="005A0577" w:rsidRDefault="005A0577" w:rsidP="005A0577"/>
    <w:p w:rsidR="003800D3" w:rsidRDefault="009E4FA9" w:rsidP="003800D3">
      <w:pPr>
        <w:pStyle w:val="Heading3"/>
        <w:jc w:val="center"/>
        <w:rPr>
          <w:sz w:val="28"/>
          <w:szCs w:val="28"/>
        </w:rPr>
      </w:pPr>
      <w:r w:rsidRPr="009E4FA9">
        <w:rPr>
          <w:sz w:val="28"/>
          <w:szCs w:val="28"/>
        </w:rPr>
        <w:t>N2000</w:t>
      </w:r>
      <w:r w:rsidR="003800D3"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 w:rsidRPr="009E4FA9">
        <w:rPr>
          <w:sz w:val="28"/>
          <w:szCs w:val="28"/>
        </w:rPr>
        <w:t xml:space="preserve"> from Designation to Implementation </w:t>
      </w:r>
    </w:p>
    <w:p w:rsidR="009E4FA9" w:rsidRDefault="003800D3" w:rsidP="003800D3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9E4FA9" w:rsidRPr="009E4FA9">
        <w:rPr>
          <w:sz w:val="28"/>
          <w:szCs w:val="28"/>
        </w:rPr>
        <w:t>ffective management and monitoring for N2000 and multi designated sites.</w:t>
      </w:r>
    </w:p>
    <w:p w:rsidR="003A5957" w:rsidRDefault="00212DEF" w:rsidP="003A5957">
      <w:pPr>
        <w:pStyle w:val="Heading3"/>
        <w:jc w:val="center"/>
      </w:pPr>
      <w:r>
        <w:t>14</w:t>
      </w:r>
      <w:r w:rsidR="003A5957" w:rsidRPr="00FE385A">
        <w:rPr>
          <w:vertAlign w:val="superscript"/>
        </w:rPr>
        <w:t>th</w:t>
      </w:r>
      <w:r>
        <w:t xml:space="preserve"> -17</w:t>
      </w:r>
      <w:r w:rsidR="003A5957" w:rsidRPr="00FE385A">
        <w:rPr>
          <w:vertAlign w:val="superscript"/>
        </w:rPr>
        <w:t>th</w:t>
      </w:r>
      <w:r w:rsidR="003A5957" w:rsidRPr="00FE385A">
        <w:t xml:space="preserve"> of </w:t>
      </w:r>
      <w:r>
        <w:t>April 2015</w:t>
      </w:r>
      <w:r w:rsidR="003A5957" w:rsidRPr="00FE385A">
        <w:t xml:space="preserve">, Gut </w:t>
      </w:r>
      <w:proofErr w:type="spellStart"/>
      <w:r w:rsidR="003A5957" w:rsidRPr="00FE385A">
        <w:t>Siggen</w:t>
      </w:r>
      <w:proofErr w:type="spellEnd"/>
      <w:r w:rsidR="003A5957" w:rsidRPr="00FE385A">
        <w:t xml:space="preserve">, </w:t>
      </w:r>
      <w:proofErr w:type="spellStart"/>
      <w:r w:rsidR="003A5957" w:rsidRPr="00FE385A">
        <w:t>Siggen</w:t>
      </w:r>
      <w:proofErr w:type="spellEnd"/>
      <w:r w:rsidR="003A5957" w:rsidRPr="00FE385A">
        <w:t>, Germany</w:t>
      </w:r>
    </w:p>
    <w:p w:rsidR="003A5957" w:rsidRDefault="003A5957" w:rsidP="003A5957"/>
    <w:p w:rsidR="005A0577" w:rsidRDefault="005A0577" w:rsidP="003A5957"/>
    <w:p w:rsidR="005A0577" w:rsidRDefault="009E4FA9" w:rsidP="004F1549">
      <w:pPr>
        <w:jc w:val="both"/>
      </w:pPr>
      <w:r>
        <w:rPr>
          <w:rFonts w:asciiTheme="majorHAnsi" w:hAnsiTheme="majorHAnsi"/>
        </w:rPr>
        <w:t>The sixth</w:t>
      </w:r>
      <w:r w:rsidR="003A5957" w:rsidRPr="004F1549">
        <w:rPr>
          <w:rFonts w:asciiTheme="majorHAnsi" w:hAnsiTheme="majorHAnsi"/>
        </w:rPr>
        <w:t xml:space="preserve"> </w:t>
      </w:r>
      <w:r w:rsidR="00515B07" w:rsidRPr="004F1549">
        <w:rPr>
          <w:rFonts w:asciiTheme="majorHAnsi" w:hAnsiTheme="majorHAnsi"/>
        </w:rPr>
        <w:t xml:space="preserve">annual EUROPARC seminar at the </w:t>
      </w:r>
      <w:proofErr w:type="spellStart"/>
      <w:r w:rsidR="00515B07" w:rsidRPr="004F1549">
        <w:rPr>
          <w:rFonts w:asciiTheme="majorHAnsi" w:hAnsiTheme="majorHAnsi"/>
        </w:rPr>
        <w:t>Siggen</w:t>
      </w:r>
      <w:proofErr w:type="spellEnd"/>
      <w:r w:rsidR="00515B07" w:rsidRPr="004F1549">
        <w:rPr>
          <w:rFonts w:asciiTheme="majorHAnsi" w:hAnsiTheme="majorHAnsi"/>
        </w:rPr>
        <w:t xml:space="preserve"> Estate in North Germany will </w:t>
      </w:r>
      <w:r w:rsidRPr="009E4FA9">
        <w:rPr>
          <w:rFonts w:asciiTheme="majorHAnsi" w:hAnsiTheme="majorHAnsi"/>
          <w:b/>
        </w:rPr>
        <w:t>focus on Protected Areas and their role in the management of N2000 sites</w:t>
      </w:r>
      <w:r w:rsidR="003A5957" w:rsidRPr="004F1549">
        <w:rPr>
          <w:rFonts w:asciiTheme="majorHAnsi" w:hAnsiTheme="majorHAnsi"/>
          <w:b/>
        </w:rPr>
        <w:t xml:space="preserve">. </w:t>
      </w:r>
      <w:r w:rsidR="00515B07" w:rsidRPr="004F1549">
        <w:rPr>
          <w:rFonts w:asciiTheme="majorHAnsi" w:hAnsiTheme="majorHAnsi"/>
        </w:rPr>
        <w:t xml:space="preserve">The seminar is being held at the seminar </w:t>
      </w:r>
      <w:r w:rsidR="003A5957" w:rsidRPr="004F1549">
        <w:rPr>
          <w:rFonts w:asciiTheme="majorHAnsi" w:hAnsiTheme="majorHAnsi"/>
        </w:rPr>
        <w:t>facilities</w:t>
      </w:r>
      <w:r w:rsidR="00515B07" w:rsidRPr="004F1549">
        <w:rPr>
          <w:rFonts w:asciiTheme="majorHAnsi" w:hAnsiTheme="majorHAnsi"/>
        </w:rPr>
        <w:t xml:space="preserve"> at the </w:t>
      </w:r>
      <w:proofErr w:type="spellStart"/>
      <w:r w:rsidR="00515B07" w:rsidRPr="004F1549">
        <w:rPr>
          <w:rFonts w:asciiTheme="majorHAnsi" w:hAnsiTheme="majorHAnsi"/>
        </w:rPr>
        <w:t>Siggen</w:t>
      </w:r>
      <w:proofErr w:type="spellEnd"/>
      <w:r w:rsidR="00515B07" w:rsidRPr="004F1549">
        <w:rPr>
          <w:rFonts w:asciiTheme="majorHAnsi" w:hAnsiTheme="majorHAnsi"/>
        </w:rPr>
        <w:t xml:space="preserve"> Estate in North Germany courtesy of the Alfred </w:t>
      </w:r>
      <w:proofErr w:type="spellStart"/>
      <w:r w:rsidR="00515B07" w:rsidRPr="004F1549">
        <w:rPr>
          <w:rFonts w:asciiTheme="majorHAnsi" w:hAnsiTheme="majorHAnsi"/>
        </w:rPr>
        <w:t>Toepfer</w:t>
      </w:r>
      <w:proofErr w:type="spellEnd"/>
      <w:r w:rsidR="00515B07" w:rsidRPr="004F1549">
        <w:rPr>
          <w:rFonts w:asciiTheme="majorHAnsi" w:hAnsiTheme="majorHAnsi"/>
        </w:rPr>
        <w:t xml:space="preserve"> Foundation (DE) on the dates above.</w:t>
      </w:r>
      <w:r w:rsidR="006F073F" w:rsidRPr="004F1549">
        <w:rPr>
          <w:rFonts w:asciiTheme="majorHAnsi" w:hAnsiTheme="majorHAnsi"/>
        </w:rPr>
        <w:t xml:space="preserve"> </w:t>
      </w:r>
      <w:r w:rsidR="00515B07" w:rsidRPr="004F1549">
        <w:rPr>
          <w:rFonts w:asciiTheme="majorHAnsi" w:hAnsiTheme="majorHAnsi"/>
        </w:rPr>
        <w:t>More information about</w:t>
      </w:r>
      <w:r w:rsidR="00737831" w:rsidRPr="004F1549">
        <w:rPr>
          <w:rFonts w:asciiTheme="majorHAnsi" w:hAnsiTheme="majorHAnsi"/>
        </w:rPr>
        <w:t xml:space="preserve"> the seminar can be found at</w:t>
      </w:r>
      <w:r w:rsidR="005A0577">
        <w:rPr>
          <w:rFonts w:asciiTheme="majorHAnsi" w:hAnsiTheme="majorHAnsi"/>
        </w:rPr>
        <w:t xml:space="preserve">: </w:t>
      </w:r>
      <w:hyperlink r:id="rId6" w:history="1">
        <w:r w:rsidRPr="00DB6C98">
          <w:rPr>
            <w:rStyle w:val="Hyperlink"/>
          </w:rPr>
          <w:t>http://www.europarc.org/get-involved/trainings/siggen-seminars/</w:t>
        </w:r>
      </w:hyperlink>
    </w:p>
    <w:p w:rsidR="002610C2" w:rsidRDefault="00515B07" w:rsidP="004F1549">
      <w:pPr>
        <w:jc w:val="both"/>
        <w:rPr>
          <w:rFonts w:asciiTheme="majorHAnsi" w:hAnsiTheme="majorHAnsi"/>
        </w:rPr>
      </w:pPr>
      <w:r w:rsidRPr="004F1549">
        <w:rPr>
          <w:rFonts w:asciiTheme="majorHAnsi" w:hAnsiTheme="majorHAnsi"/>
          <w:b/>
        </w:rPr>
        <w:t>Participation:</w:t>
      </w:r>
      <w:r w:rsidRPr="004F1549">
        <w:rPr>
          <w:rFonts w:asciiTheme="majorHAnsi" w:hAnsiTheme="majorHAnsi"/>
        </w:rPr>
        <w:t xml:space="preserve"> We feel that this seminar will benefit</w:t>
      </w:r>
      <w:r w:rsidR="009E4FA9">
        <w:rPr>
          <w:rFonts w:asciiTheme="majorHAnsi" w:hAnsiTheme="majorHAnsi"/>
        </w:rPr>
        <w:t xml:space="preserve"> management and field staff of Protected A</w:t>
      </w:r>
      <w:r w:rsidRPr="004F1549">
        <w:rPr>
          <w:rFonts w:asciiTheme="majorHAnsi" w:hAnsiTheme="majorHAnsi"/>
        </w:rPr>
        <w:t>reas in particular - those responsible for the strategic development of the area and for</w:t>
      </w:r>
      <w:r w:rsidR="005A0577">
        <w:rPr>
          <w:rFonts w:asciiTheme="majorHAnsi" w:hAnsiTheme="majorHAnsi"/>
        </w:rPr>
        <w:t xml:space="preserve"> cooperation, partnership agreements and project work</w:t>
      </w:r>
      <w:r w:rsidRPr="004F1549">
        <w:rPr>
          <w:rFonts w:asciiTheme="majorHAnsi" w:hAnsiTheme="majorHAnsi"/>
        </w:rPr>
        <w:t xml:space="preserve">. The seminar is free for EUROPARC members. Board and lodging is included at the </w:t>
      </w:r>
      <w:proofErr w:type="spellStart"/>
      <w:r w:rsidRPr="004F1549">
        <w:rPr>
          <w:rFonts w:asciiTheme="majorHAnsi" w:hAnsiTheme="majorHAnsi"/>
        </w:rPr>
        <w:t>Siggen</w:t>
      </w:r>
      <w:proofErr w:type="spellEnd"/>
      <w:r w:rsidRPr="004F1549">
        <w:rPr>
          <w:rFonts w:asciiTheme="majorHAnsi" w:hAnsiTheme="majorHAnsi"/>
        </w:rPr>
        <w:t xml:space="preserve"> Estate. </w:t>
      </w:r>
      <w:r w:rsidR="005A0577">
        <w:rPr>
          <w:rFonts w:asciiTheme="majorHAnsi" w:hAnsiTheme="majorHAnsi"/>
        </w:rPr>
        <w:t xml:space="preserve"> </w:t>
      </w:r>
    </w:p>
    <w:p w:rsidR="005A0577" w:rsidRDefault="00515B07" w:rsidP="004F1549">
      <w:pPr>
        <w:jc w:val="both"/>
        <w:rPr>
          <w:rFonts w:asciiTheme="majorHAnsi" w:hAnsiTheme="majorHAnsi"/>
          <w:b/>
          <w:color w:val="FF0000"/>
        </w:rPr>
      </w:pPr>
      <w:r w:rsidRPr="005A0577">
        <w:rPr>
          <w:rFonts w:asciiTheme="majorHAnsi" w:hAnsiTheme="majorHAnsi"/>
          <w:b/>
          <w:color w:val="FF0000"/>
        </w:rPr>
        <w:t xml:space="preserve">Participants will need to pay for their own travel costs. </w:t>
      </w:r>
    </w:p>
    <w:p w:rsidR="00F23275" w:rsidRPr="004F1549" w:rsidRDefault="00F23275" w:rsidP="004F1549">
      <w:pPr>
        <w:jc w:val="both"/>
        <w:rPr>
          <w:rFonts w:asciiTheme="majorHAnsi" w:hAnsiTheme="majorHAnsi"/>
        </w:rPr>
      </w:pPr>
    </w:p>
    <w:p w:rsidR="004F1549" w:rsidRDefault="004F1549" w:rsidP="004F1549">
      <w:pPr>
        <w:jc w:val="both"/>
        <w:rPr>
          <w:rFonts w:asciiTheme="majorHAnsi" w:hAnsiTheme="majorHAnsi"/>
          <w:iCs/>
        </w:rPr>
      </w:pPr>
      <w:r w:rsidRPr="004F1549">
        <w:rPr>
          <w:rFonts w:asciiTheme="majorHAnsi" w:hAnsiTheme="majorHAnsi"/>
          <w:b/>
        </w:rPr>
        <w:t xml:space="preserve">Notice: </w:t>
      </w:r>
      <w:r>
        <w:rPr>
          <w:rFonts w:asciiTheme="majorHAnsi" w:hAnsiTheme="majorHAnsi"/>
          <w:b/>
        </w:rPr>
        <w:t xml:space="preserve"> </w:t>
      </w:r>
      <w:r w:rsidR="005A0577" w:rsidRPr="00623AA5">
        <w:rPr>
          <w:rFonts w:asciiTheme="majorHAnsi" w:hAnsiTheme="majorHAnsi"/>
        </w:rPr>
        <w:t>O</w:t>
      </w:r>
      <w:r w:rsidRPr="004F1549">
        <w:rPr>
          <w:rFonts w:asciiTheme="majorHAnsi" w:hAnsiTheme="majorHAnsi"/>
          <w:iCs/>
        </w:rPr>
        <w:t xml:space="preserve">ne of the requirements for the </w:t>
      </w:r>
      <w:r w:rsidR="005A0577">
        <w:rPr>
          <w:rFonts w:asciiTheme="majorHAnsi" w:hAnsiTheme="majorHAnsi"/>
          <w:iCs/>
        </w:rPr>
        <w:t xml:space="preserve">seminar </w:t>
      </w:r>
      <w:r w:rsidR="005A0577" w:rsidRPr="004F1549">
        <w:rPr>
          <w:rFonts w:asciiTheme="majorHAnsi" w:hAnsiTheme="majorHAnsi"/>
          <w:iCs/>
        </w:rPr>
        <w:t>participation</w:t>
      </w:r>
      <w:r w:rsidRPr="004F1549">
        <w:rPr>
          <w:rFonts w:asciiTheme="majorHAnsi" w:hAnsiTheme="majorHAnsi"/>
          <w:iCs/>
        </w:rPr>
        <w:t xml:space="preserve"> </w:t>
      </w:r>
      <w:r w:rsidR="005A0577">
        <w:rPr>
          <w:rFonts w:asciiTheme="majorHAnsi" w:hAnsiTheme="majorHAnsi"/>
          <w:iCs/>
        </w:rPr>
        <w:t>is</w:t>
      </w:r>
      <w:r w:rsidRPr="004F1549">
        <w:rPr>
          <w:rFonts w:asciiTheme="majorHAnsi" w:hAnsiTheme="majorHAnsi"/>
          <w:iCs/>
        </w:rPr>
        <w:t xml:space="preserve"> to</w:t>
      </w:r>
      <w:r w:rsidR="002729B1">
        <w:rPr>
          <w:rFonts w:asciiTheme="majorHAnsi" w:hAnsiTheme="majorHAnsi"/>
          <w:iCs/>
        </w:rPr>
        <w:t xml:space="preserve"> contribute by submitting your focus points</w:t>
      </w:r>
      <w:r w:rsidRPr="004F1549">
        <w:rPr>
          <w:rFonts w:asciiTheme="majorHAnsi" w:hAnsiTheme="majorHAnsi"/>
          <w:iCs/>
        </w:rPr>
        <w:t xml:space="preserve"> on the certain projects you would like to </w:t>
      </w:r>
      <w:r w:rsidR="005A0577">
        <w:rPr>
          <w:rFonts w:asciiTheme="majorHAnsi" w:hAnsiTheme="majorHAnsi"/>
          <w:iCs/>
        </w:rPr>
        <w:t>discuss</w:t>
      </w:r>
      <w:r w:rsidRPr="004F1549">
        <w:rPr>
          <w:rFonts w:asciiTheme="majorHAnsi" w:hAnsiTheme="majorHAnsi"/>
          <w:iCs/>
        </w:rPr>
        <w:t xml:space="preserve"> during these sessions. The topics </w:t>
      </w:r>
      <w:proofErr w:type="gramStart"/>
      <w:r w:rsidRPr="004F1549">
        <w:rPr>
          <w:rFonts w:asciiTheme="majorHAnsi" w:hAnsiTheme="majorHAnsi"/>
          <w:iCs/>
        </w:rPr>
        <w:t>will then be collected</w:t>
      </w:r>
      <w:proofErr w:type="gramEnd"/>
      <w:r w:rsidRPr="004F1549">
        <w:rPr>
          <w:rFonts w:asciiTheme="majorHAnsi" w:hAnsiTheme="majorHAnsi"/>
          <w:iCs/>
        </w:rPr>
        <w:t xml:space="preserve"> and the programme adjusted and customized depending on the participants’ specific cases.</w:t>
      </w:r>
    </w:p>
    <w:p w:rsidR="004F1549" w:rsidRDefault="004F1549" w:rsidP="004F1549">
      <w:pPr>
        <w:pStyle w:val="NormalWeb"/>
        <w:jc w:val="both"/>
        <w:rPr>
          <w:rFonts w:asciiTheme="majorHAnsi" w:hAnsiTheme="majorHAnsi"/>
          <w:iCs/>
          <w:sz w:val="22"/>
          <w:szCs w:val="22"/>
          <w:lang w:val="en-GB"/>
        </w:rPr>
      </w:pPr>
      <w:r>
        <w:rPr>
          <w:rFonts w:asciiTheme="majorHAnsi" w:hAnsiTheme="majorHAnsi"/>
          <w:iCs/>
          <w:sz w:val="22"/>
          <w:szCs w:val="22"/>
          <w:lang w:val="en-GB"/>
        </w:rPr>
        <w:t>Y</w:t>
      </w:r>
      <w:r w:rsidRPr="004F1549">
        <w:rPr>
          <w:rFonts w:asciiTheme="majorHAnsi" w:hAnsiTheme="majorHAnsi"/>
          <w:iCs/>
          <w:sz w:val="22"/>
          <w:szCs w:val="22"/>
          <w:lang w:val="en-GB"/>
        </w:rPr>
        <w:t xml:space="preserve">ou </w:t>
      </w:r>
      <w:proofErr w:type="gramStart"/>
      <w:r w:rsidRPr="004F1549">
        <w:rPr>
          <w:rFonts w:asciiTheme="majorHAnsi" w:hAnsiTheme="majorHAnsi"/>
          <w:iCs/>
          <w:sz w:val="22"/>
          <w:szCs w:val="22"/>
          <w:lang w:val="en-GB"/>
        </w:rPr>
        <w:t>will be asked</w:t>
      </w:r>
      <w:proofErr w:type="gramEnd"/>
      <w:r w:rsidRPr="004F1549">
        <w:rPr>
          <w:rFonts w:asciiTheme="majorHAnsi" w:hAnsiTheme="majorHAnsi"/>
          <w:iCs/>
          <w:sz w:val="22"/>
          <w:szCs w:val="22"/>
          <w:lang w:val="en-GB"/>
        </w:rPr>
        <w:t xml:space="preserve"> to submit a short case study (no longer than an A4 page) of an example of a good, successful project </w:t>
      </w:r>
      <w:r w:rsidR="004C1969" w:rsidRPr="004C1969">
        <w:rPr>
          <w:rFonts w:asciiTheme="majorHAnsi" w:hAnsiTheme="majorHAnsi"/>
          <w:iCs/>
          <w:sz w:val="22"/>
          <w:szCs w:val="22"/>
          <w:lang w:val="en-GB"/>
        </w:rPr>
        <w:t>that we can work through.</w:t>
      </w:r>
    </w:p>
    <w:p w:rsidR="004F1549" w:rsidRPr="003A5957" w:rsidRDefault="004F1549" w:rsidP="004F1549">
      <w:pPr>
        <w:pStyle w:val="NormalWeb"/>
        <w:jc w:val="both"/>
        <w:rPr>
          <w:rFonts w:ascii="Calibri Light" w:hAnsi="Calibri Light"/>
          <w:iCs/>
          <w:sz w:val="22"/>
          <w:szCs w:val="22"/>
          <w:lang w:val="en-GB"/>
        </w:rPr>
      </w:pPr>
      <w:r>
        <w:rPr>
          <w:rFonts w:ascii="Calibri Light" w:hAnsi="Calibri Light"/>
          <w:iCs/>
          <w:sz w:val="22"/>
          <w:szCs w:val="22"/>
          <w:lang w:val="en-GB"/>
        </w:rPr>
        <w:t xml:space="preserve">Once your registrations </w:t>
      </w:r>
      <w:proofErr w:type="gramStart"/>
      <w:r>
        <w:rPr>
          <w:rFonts w:ascii="Calibri Light" w:hAnsi="Calibri Light"/>
          <w:iCs/>
          <w:sz w:val="22"/>
          <w:szCs w:val="22"/>
          <w:lang w:val="en-GB"/>
        </w:rPr>
        <w:t>is received and approved,</w:t>
      </w:r>
      <w:proofErr w:type="gramEnd"/>
      <w:r>
        <w:rPr>
          <w:rFonts w:ascii="Calibri Light" w:hAnsi="Calibri Light"/>
          <w:iCs/>
          <w:sz w:val="22"/>
          <w:szCs w:val="22"/>
          <w:lang w:val="en-GB"/>
        </w:rPr>
        <w:t xml:space="preserve"> you will be sent a request to prepare and submit your input for the seminar. You might also have the opportunity to present very briefly to other participants your specific case study. </w:t>
      </w:r>
    </w:p>
    <w:p w:rsidR="005A0577" w:rsidRDefault="005A0577" w:rsidP="005A0577">
      <w:pPr>
        <w:jc w:val="both"/>
        <w:rPr>
          <w:rStyle w:val="Strong"/>
          <w:rFonts w:ascii="Calibri Light" w:hAnsi="Calibri Light"/>
          <w:color w:val="000000"/>
          <w:u w:val="single"/>
          <w:shd w:val="clear" w:color="auto" w:fill="FFFFFF"/>
        </w:rPr>
      </w:pPr>
      <w:r w:rsidRPr="005A0577">
        <w:rPr>
          <w:rFonts w:ascii="Calibri Light" w:hAnsi="Calibri Light"/>
          <w:b/>
        </w:rPr>
        <w:t>Registration:</w:t>
      </w:r>
      <w:r w:rsidRPr="005A057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</w:t>
      </w:r>
      <w:r w:rsidRPr="005A0577">
        <w:rPr>
          <w:rFonts w:ascii="Calibri Light" w:hAnsi="Calibri Light"/>
        </w:rPr>
        <w:t xml:space="preserve">The deadline for registration is Friday </w:t>
      </w:r>
      <w:r w:rsidR="009E4FA9">
        <w:rPr>
          <w:rStyle w:val="Strong"/>
          <w:rFonts w:ascii="Calibri Light" w:hAnsi="Calibri Light"/>
          <w:color w:val="000000"/>
          <w:u w:val="single"/>
          <w:shd w:val="clear" w:color="auto" w:fill="FFFFFF"/>
        </w:rPr>
        <w:t>April 3</w:t>
      </w:r>
      <w:r w:rsidR="009E4FA9" w:rsidRPr="009E4FA9">
        <w:rPr>
          <w:rStyle w:val="Strong"/>
          <w:rFonts w:ascii="Calibri Light" w:hAnsi="Calibri Light"/>
          <w:color w:val="000000"/>
          <w:u w:val="single"/>
          <w:shd w:val="clear" w:color="auto" w:fill="FFFFFF"/>
          <w:vertAlign w:val="superscript"/>
        </w:rPr>
        <w:t>rd</w:t>
      </w:r>
      <w:r w:rsidR="009E4FA9">
        <w:rPr>
          <w:rStyle w:val="Strong"/>
          <w:rFonts w:ascii="Calibri Light" w:hAnsi="Calibri Light"/>
          <w:color w:val="000000"/>
          <w:u w:val="single"/>
          <w:shd w:val="clear" w:color="auto" w:fill="FFFFFF"/>
        </w:rPr>
        <w:t xml:space="preserve"> 2015</w:t>
      </w:r>
      <w:r w:rsidRPr="005A0577">
        <w:rPr>
          <w:rStyle w:val="Strong"/>
          <w:rFonts w:ascii="Calibri Light" w:hAnsi="Calibri Light"/>
          <w:color w:val="000000"/>
          <w:u w:val="single"/>
          <w:shd w:val="clear" w:color="auto" w:fill="FFFFFF"/>
        </w:rPr>
        <w:t>.</w:t>
      </w:r>
    </w:p>
    <w:p w:rsidR="005A0577" w:rsidRDefault="005A0577" w:rsidP="005A0577">
      <w:pPr>
        <w:jc w:val="both"/>
        <w:rPr>
          <w:rStyle w:val="Strong"/>
          <w:rFonts w:ascii="Calibri Light" w:hAnsi="Calibri Light"/>
          <w:b w:val="0"/>
          <w:i/>
          <w:color w:val="000000"/>
          <w:sz w:val="18"/>
          <w:szCs w:val="18"/>
          <w:shd w:val="clear" w:color="auto" w:fill="FFFFFF"/>
        </w:rPr>
      </w:pPr>
      <w:r w:rsidRPr="005A0577">
        <w:rPr>
          <w:rStyle w:val="Strong"/>
          <w:rFonts w:ascii="Calibri Light" w:hAnsi="Calibri Light"/>
          <w:b w:val="0"/>
          <w:i/>
          <w:color w:val="000000"/>
          <w:sz w:val="18"/>
          <w:szCs w:val="18"/>
          <w:shd w:val="clear" w:color="auto" w:fill="FFFFFF"/>
        </w:rPr>
        <w:t xml:space="preserve">*Notice this is also the deadline for submitting your case studies, therefore we advise to register the earliest possible. </w:t>
      </w:r>
    </w:p>
    <w:p w:rsidR="005A0577" w:rsidRPr="005A0577" w:rsidRDefault="005A0577" w:rsidP="005A0577">
      <w:pPr>
        <w:jc w:val="both"/>
        <w:rPr>
          <w:rStyle w:val="Strong"/>
          <w:rFonts w:ascii="Calibri Light" w:hAnsi="Calibri Light"/>
          <w:b w:val="0"/>
          <w:i/>
          <w:color w:val="000000"/>
          <w:sz w:val="18"/>
          <w:szCs w:val="18"/>
          <w:shd w:val="clear" w:color="auto" w:fill="FFFFFF"/>
        </w:rPr>
      </w:pPr>
    </w:p>
    <w:p w:rsidR="005A0577" w:rsidRDefault="005A0577" w:rsidP="005A0577">
      <w:pPr>
        <w:jc w:val="both"/>
        <w:rPr>
          <w:rFonts w:ascii="Calibri Light" w:hAnsi="Calibri Light"/>
        </w:rPr>
      </w:pPr>
      <w:r w:rsidRPr="005A0577">
        <w:rPr>
          <w:rFonts w:ascii="Calibri Light" w:hAnsi="Calibri Light"/>
          <w:b/>
          <w:u w:val="single"/>
        </w:rPr>
        <w:t>Places are limited and will be allocated on a first come first serve basis. Those who fill the criteria mentioned above will also get priority</w:t>
      </w:r>
      <w:r w:rsidRPr="005A0577">
        <w:rPr>
          <w:rFonts w:ascii="Calibri Light" w:hAnsi="Calibri Light"/>
        </w:rPr>
        <w:t>.</w:t>
      </w:r>
    </w:p>
    <w:p w:rsidR="005A0577" w:rsidRPr="005A0577" w:rsidRDefault="005A0577" w:rsidP="005A0577">
      <w:pPr>
        <w:jc w:val="both"/>
        <w:rPr>
          <w:rFonts w:ascii="Calibri Light" w:hAnsi="Calibri Light"/>
        </w:rPr>
      </w:pPr>
      <w:r w:rsidRPr="005A0577">
        <w:rPr>
          <w:rFonts w:ascii="Calibri Light" w:hAnsi="Calibri Light"/>
        </w:rPr>
        <w:t xml:space="preserve">Please fill in the registration from below and return it to </w:t>
      </w:r>
      <w:proofErr w:type="spellStart"/>
      <w:r w:rsidR="003800D3">
        <w:t>Noemie</w:t>
      </w:r>
      <w:proofErr w:type="spellEnd"/>
      <w:r w:rsidR="003800D3">
        <w:t xml:space="preserve"> COURANT</w:t>
      </w:r>
      <w:r>
        <w:t xml:space="preserve"> </w:t>
      </w:r>
      <w:proofErr w:type="gramStart"/>
      <w:r>
        <w:t>at:</w:t>
      </w:r>
      <w:proofErr w:type="gramEnd"/>
      <w:r>
        <w:t xml:space="preserve">  </w:t>
      </w:r>
      <w:hyperlink r:id="rId7" w:history="1">
        <w:r w:rsidR="003800D3" w:rsidRPr="00C96B16">
          <w:rPr>
            <w:rStyle w:val="Hyperlink"/>
          </w:rPr>
          <w:t>n.courant@europarc.org</w:t>
        </w:r>
      </w:hyperlink>
      <w:bookmarkStart w:id="0" w:name="_GoBack"/>
      <w:bookmarkEnd w:id="0"/>
    </w:p>
    <w:p w:rsidR="004F1549" w:rsidRDefault="004F1549"/>
    <w:p w:rsidR="004F1549" w:rsidRDefault="004F1549"/>
    <w:p w:rsidR="003A5957" w:rsidRDefault="003A5957"/>
    <w:p w:rsidR="002610C2" w:rsidRDefault="002610C2"/>
    <w:p w:rsidR="002610C2" w:rsidRDefault="002610C2"/>
    <w:p w:rsidR="002610C2" w:rsidRDefault="002610C2"/>
    <w:p w:rsidR="00623AA5" w:rsidRDefault="00623AA5"/>
    <w:p w:rsidR="00623AA5" w:rsidRDefault="00623AA5"/>
    <w:p w:rsidR="009D20F0" w:rsidRPr="005A0577" w:rsidRDefault="009D20F0" w:rsidP="004146C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5A0577">
        <w:rPr>
          <w:sz w:val="30"/>
          <w:szCs w:val="30"/>
        </w:rPr>
        <w:t>Registration form</w:t>
      </w:r>
    </w:p>
    <w:p w:rsidR="002610C2" w:rsidRDefault="002958D5" w:rsidP="0094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2958D5">
        <w:t>I hereby register</w:t>
      </w:r>
      <w:r w:rsidR="00515B07">
        <w:t xml:space="preserve"> to participate in the seminar </w:t>
      </w:r>
      <w:r w:rsidR="00515B07" w:rsidRPr="002610C2">
        <w:rPr>
          <w:b/>
        </w:rPr>
        <w:t>“</w:t>
      </w:r>
      <w:r w:rsidR="002610C2" w:rsidRPr="002610C2">
        <w:rPr>
          <w:b/>
        </w:rPr>
        <w:t xml:space="preserve">N2000: </w:t>
      </w:r>
      <w:r w:rsidR="002610C2">
        <w:rPr>
          <w:b/>
        </w:rPr>
        <w:t xml:space="preserve"> f</w:t>
      </w:r>
      <w:r w:rsidR="002610C2" w:rsidRPr="002610C2">
        <w:rPr>
          <w:b/>
        </w:rPr>
        <w:t>rom Designation to Implementation”.</w:t>
      </w:r>
    </w:p>
    <w:p w:rsidR="009D20F0" w:rsidRDefault="009D20F0" w:rsidP="004146C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My contact information:</w:t>
      </w:r>
    </w:p>
    <w:p w:rsidR="009D20F0" w:rsidRDefault="009D20F0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Mr</w:t>
      </w:r>
      <w:r w:rsidR="002610C2">
        <w:t xml:space="preserve"> </w:t>
      </w:r>
      <w:sdt>
        <w:sdtPr>
          <w:id w:val="1953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C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/ Mrs </w:t>
      </w:r>
      <w:sdt>
        <w:sdtPr>
          <w:id w:val="158063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C2">
            <w:rPr>
              <w:rFonts w:ascii="MS Gothic" w:eastAsia="MS Gothic" w:hAnsi="MS Gothic" w:hint="eastAsia"/>
            </w:rPr>
            <w:t>☐</w:t>
          </w:r>
        </w:sdtContent>
      </w:sdt>
      <w:r w:rsidR="00241D23">
        <w:t xml:space="preserve"> </w:t>
      </w:r>
      <w:r w:rsidR="00241D23" w:rsidRPr="00241D23">
        <w:t>/ M</w:t>
      </w:r>
      <w:r w:rsidR="00241D23">
        <w:t>iss</w:t>
      </w:r>
      <w:r w:rsidR="002610C2">
        <w:t xml:space="preserve"> </w:t>
      </w:r>
      <w:sdt>
        <w:sdtPr>
          <w:id w:val="-16169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C2">
            <w:rPr>
              <w:rFonts w:ascii="MS Gothic" w:eastAsia="MS Gothic" w:hAnsi="MS Gothic" w:hint="eastAsia"/>
            </w:rPr>
            <w:t>☐</w:t>
          </w:r>
        </w:sdtContent>
      </w:sdt>
      <w:r w:rsidR="00241D23" w:rsidRPr="00241D23">
        <w:t xml:space="preserve"> </w:t>
      </w:r>
    </w:p>
    <w:p w:rsidR="009D20F0" w:rsidRDefault="009D20F0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</w:p>
    <w:p w:rsidR="009D20F0" w:rsidRDefault="009D20F0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</w:t>
      </w:r>
      <w:r w:rsidR="00870609">
        <w:t>/organisation</w:t>
      </w:r>
      <w:r>
        <w:t xml:space="preserve">: </w:t>
      </w:r>
    </w:p>
    <w:p w:rsidR="009D20F0" w:rsidRDefault="00870609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</w:p>
    <w:p w:rsidR="00870609" w:rsidRDefault="00870609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Tel.: </w:t>
      </w:r>
    </w:p>
    <w:p w:rsidR="00870609" w:rsidRDefault="00870609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:rsidR="00162626" w:rsidRDefault="005010A5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Skype:</w:t>
      </w:r>
    </w:p>
    <w:p w:rsidR="00870609" w:rsidRDefault="004F1549" w:rsidP="0041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Country</w:t>
      </w:r>
      <w:r w:rsidR="00B42061">
        <w:t>:</w:t>
      </w:r>
      <w:r w:rsidR="00162626">
        <w:t xml:space="preserve"> </w:t>
      </w:r>
    </w:p>
    <w:p w:rsidR="003A5957" w:rsidRDefault="003A5957" w:rsidP="004146C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957" w:rsidRDefault="003A5957" w:rsidP="003A5957"/>
    <w:p w:rsidR="003A5957" w:rsidRDefault="003A5957" w:rsidP="003A5957">
      <w:pPr>
        <w:pStyle w:val="Heading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0609" w:rsidRDefault="00241D23" w:rsidP="003A5957">
      <w:pPr>
        <w:pStyle w:val="Heading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information</w:t>
      </w:r>
      <w:r w:rsidR="00870609">
        <w:t>:</w:t>
      </w:r>
    </w:p>
    <w:p w:rsidR="00870609" w:rsidRDefault="00241D23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is your position and role in your organisation?</w:t>
      </w:r>
    </w:p>
    <w:p w:rsidR="00515B07" w:rsidRDefault="00515B07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957" w:rsidRDefault="003A5957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957" w:rsidRDefault="003A5957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5B07" w:rsidRDefault="00515B07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is your reason for attending this seminar? </w:t>
      </w:r>
    </w:p>
    <w:p w:rsidR="00515B07" w:rsidRDefault="00515B07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957" w:rsidRDefault="003A5957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957" w:rsidRDefault="003A5957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1549" w:rsidRDefault="00241D23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1D23">
        <w:t xml:space="preserve">If you attend the </w:t>
      </w:r>
      <w:proofErr w:type="gramStart"/>
      <w:r w:rsidRPr="00241D23">
        <w:t>seminar</w:t>
      </w:r>
      <w:proofErr w:type="gramEnd"/>
      <w:r w:rsidRPr="00241D23">
        <w:t xml:space="preserve"> are you in a position </w:t>
      </w:r>
      <w:r w:rsidR="002610C2">
        <w:t xml:space="preserve">to </w:t>
      </w:r>
      <w:r w:rsidRPr="00241D23">
        <w:t>be able to pass your knowledge onto other members of staff afterwards?</w:t>
      </w:r>
    </w:p>
    <w:p w:rsidR="004C1969" w:rsidRDefault="004C1969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1969" w:rsidRDefault="004C1969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10C2" w:rsidRDefault="002610C2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5957" w:rsidRPr="00241D23" w:rsidRDefault="004C1969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specifications (vegetarian diet, medical requirement…)</w:t>
      </w:r>
    </w:p>
    <w:p w:rsidR="004C1969" w:rsidRDefault="004C1969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1969" w:rsidRDefault="004C1969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10C2" w:rsidRDefault="002610C2" w:rsidP="003A5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610C2" w:rsidSect="005A0577">
      <w:headerReference w:type="default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B9" w:rsidRDefault="005540B9" w:rsidP="009D20F0">
      <w:pPr>
        <w:spacing w:after="0" w:line="240" w:lineRule="auto"/>
      </w:pPr>
      <w:r>
        <w:separator/>
      </w:r>
    </w:p>
  </w:endnote>
  <w:endnote w:type="continuationSeparator" w:id="0">
    <w:p w:rsidR="005540B9" w:rsidRDefault="005540B9" w:rsidP="009D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23" w:rsidRPr="00B42061" w:rsidRDefault="00241D23" w:rsidP="00B42061">
    <w:pPr>
      <w:tabs>
        <w:tab w:val="center" w:pos="4513"/>
        <w:tab w:val="right" w:pos="9026"/>
      </w:tabs>
      <w:spacing w:after="0"/>
      <w:jc w:val="center"/>
      <w:rPr>
        <w:lang w:val="de-DE"/>
      </w:rPr>
    </w:pPr>
    <w:r w:rsidRPr="00B42061">
      <w:rPr>
        <w:lang w:val="de-DE"/>
      </w:rPr>
      <w:t>The EUROPARC Federation, Waffnergasse 6, 93047 Regensburg, Germany</w:t>
    </w:r>
  </w:p>
  <w:p w:rsidR="00241D23" w:rsidRPr="00B42061" w:rsidRDefault="00241D23" w:rsidP="00B42061">
    <w:pPr>
      <w:tabs>
        <w:tab w:val="center" w:pos="4513"/>
        <w:tab w:val="right" w:pos="9026"/>
      </w:tabs>
      <w:spacing w:after="0" w:line="240" w:lineRule="auto"/>
      <w:jc w:val="center"/>
      <w:rPr>
        <w:lang w:val="de-DE"/>
      </w:rPr>
    </w:pPr>
    <w:r w:rsidRPr="00B42061">
      <w:rPr>
        <w:lang w:val="de-DE"/>
      </w:rPr>
      <w:t xml:space="preserve">Tel: 0049 941 599 3598 0, E-mail: </w:t>
    </w:r>
    <w:hyperlink r:id="rId1" w:history="1">
      <w:r w:rsidRPr="00B42061">
        <w:rPr>
          <w:color w:val="0000FF"/>
          <w:u w:val="single"/>
          <w:lang w:val="de-DE"/>
        </w:rPr>
        <w:t>office@europarc.org</w:t>
      </w:r>
    </w:hyperlink>
    <w:r w:rsidRPr="00B42061">
      <w:rPr>
        <w:lang w:val="de-DE"/>
      </w:rPr>
      <w:t xml:space="preserve">, Website: </w:t>
    </w:r>
    <w:hyperlink r:id="rId2" w:history="1">
      <w:r w:rsidRPr="00B42061">
        <w:rPr>
          <w:color w:val="0000FF"/>
          <w:u w:val="single"/>
          <w:lang w:val="de-DE"/>
        </w:rPr>
        <w:t>www.europarc.org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B9" w:rsidRDefault="005540B9" w:rsidP="009D20F0">
      <w:pPr>
        <w:spacing w:after="0" w:line="240" w:lineRule="auto"/>
      </w:pPr>
      <w:r>
        <w:separator/>
      </w:r>
    </w:p>
  </w:footnote>
  <w:footnote w:type="continuationSeparator" w:id="0">
    <w:p w:rsidR="005540B9" w:rsidRDefault="005540B9" w:rsidP="009D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BC" w:rsidRDefault="00212DEF">
    <w:pPr>
      <w:pStyle w:val="Header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-295910</wp:posOffset>
          </wp:positionV>
          <wp:extent cx="2517140" cy="966470"/>
          <wp:effectExtent l="0" t="0" r="0" b="0"/>
          <wp:wrapNone/>
          <wp:docPr id="2" name="Picture 0" descr="EP Logo Schriftzug 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P Logo Schriftzug 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-177165</wp:posOffset>
          </wp:positionV>
          <wp:extent cx="1335405" cy="676910"/>
          <wp:effectExtent l="0" t="0" r="0" b="8890"/>
          <wp:wrapNone/>
          <wp:docPr id="3" name="Picture 3" descr="Alfred Toepfer 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fred Toepfer Stift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9BC" w:rsidRDefault="00943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FA"/>
    <w:rsid w:val="000416CB"/>
    <w:rsid w:val="0005730E"/>
    <w:rsid w:val="000C1932"/>
    <w:rsid w:val="000D23FF"/>
    <w:rsid w:val="000E7754"/>
    <w:rsid w:val="000F6C3C"/>
    <w:rsid w:val="0015389A"/>
    <w:rsid w:val="00162626"/>
    <w:rsid w:val="00184324"/>
    <w:rsid w:val="0019614B"/>
    <w:rsid w:val="001D0930"/>
    <w:rsid w:val="00212DEF"/>
    <w:rsid w:val="00241D23"/>
    <w:rsid w:val="002610C2"/>
    <w:rsid w:val="002729B1"/>
    <w:rsid w:val="00295567"/>
    <w:rsid w:val="002958D5"/>
    <w:rsid w:val="002E0F11"/>
    <w:rsid w:val="0030027C"/>
    <w:rsid w:val="00337C8E"/>
    <w:rsid w:val="003654D9"/>
    <w:rsid w:val="00367259"/>
    <w:rsid w:val="003800D3"/>
    <w:rsid w:val="00381D22"/>
    <w:rsid w:val="003A5957"/>
    <w:rsid w:val="003D7FDC"/>
    <w:rsid w:val="004146CC"/>
    <w:rsid w:val="0047002F"/>
    <w:rsid w:val="00473B25"/>
    <w:rsid w:val="00473C8F"/>
    <w:rsid w:val="004C1969"/>
    <w:rsid w:val="004F1549"/>
    <w:rsid w:val="005010A5"/>
    <w:rsid w:val="00515B07"/>
    <w:rsid w:val="005244FA"/>
    <w:rsid w:val="005540B9"/>
    <w:rsid w:val="005668F7"/>
    <w:rsid w:val="005A0577"/>
    <w:rsid w:val="00623AA5"/>
    <w:rsid w:val="006357F0"/>
    <w:rsid w:val="00654893"/>
    <w:rsid w:val="00684C04"/>
    <w:rsid w:val="006B4DC8"/>
    <w:rsid w:val="006B77D6"/>
    <w:rsid w:val="006D593D"/>
    <w:rsid w:val="006F073F"/>
    <w:rsid w:val="007153B9"/>
    <w:rsid w:val="00737831"/>
    <w:rsid w:val="00760B40"/>
    <w:rsid w:val="007B2335"/>
    <w:rsid w:val="007C1BB6"/>
    <w:rsid w:val="007E6CB9"/>
    <w:rsid w:val="00870609"/>
    <w:rsid w:val="008C2741"/>
    <w:rsid w:val="008D353C"/>
    <w:rsid w:val="008D4E62"/>
    <w:rsid w:val="008F0842"/>
    <w:rsid w:val="008F4303"/>
    <w:rsid w:val="009439BC"/>
    <w:rsid w:val="0097305B"/>
    <w:rsid w:val="009C3FC1"/>
    <w:rsid w:val="009D20F0"/>
    <w:rsid w:val="009E09A0"/>
    <w:rsid w:val="009E4FA9"/>
    <w:rsid w:val="00A00FDD"/>
    <w:rsid w:val="00A022B6"/>
    <w:rsid w:val="00A34A90"/>
    <w:rsid w:val="00A57DE2"/>
    <w:rsid w:val="00AB7999"/>
    <w:rsid w:val="00B42061"/>
    <w:rsid w:val="00BA45F8"/>
    <w:rsid w:val="00BC0FEF"/>
    <w:rsid w:val="00BD1365"/>
    <w:rsid w:val="00C10E0D"/>
    <w:rsid w:val="00C30612"/>
    <w:rsid w:val="00CC56D3"/>
    <w:rsid w:val="00CF4FF8"/>
    <w:rsid w:val="00D63AE6"/>
    <w:rsid w:val="00D70327"/>
    <w:rsid w:val="00D70AB5"/>
    <w:rsid w:val="00D8769E"/>
    <w:rsid w:val="00DA41C6"/>
    <w:rsid w:val="00E06FA6"/>
    <w:rsid w:val="00E62D72"/>
    <w:rsid w:val="00EA780F"/>
    <w:rsid w:val="00EB1BEE"/>
    <w:rsid w:val="00EC54F6"/>
    <w:rsid w:val="00F051B0"/>
    <w:rsid w:val="00F23275"/>
    <w:rsid w:val="00F24CB8"/>
    <w:rsid w:val="00F35A3C"/>
    <w:rsid w:val="00F361F4"/>
    <w:rsid w:val="00F63093"/>
    <w:rsid w:val="00FA6E06"/>
    <w:rsid w:val="00FB0D82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66D172-5B04-4712-BB1F-7DD8959D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4"/>
    <w:pPr>
      <w:spacing w:after="120" w:line="276" w:lineRule="auto"/>
    </w:pPr>
    <w:rPr>
      <w:sz w:val="22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24"/>
    <w:pPr>
      <w:spacing w:after="24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324"/>
    <w:pPr>
      <w:spacing w:after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324"/>
    <w:pPr>
      <w:spacing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324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324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324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324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324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32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32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3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432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32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32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3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32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32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3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432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32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3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3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4324"/>
    <w:rPr>
      <w:b/>
      <w:bCs/>
    </w:rPr>
  </w:style>
  <w:style w:type="character" w:styleId="Emphasis">
    <w:name w:val="Emphasis"/>
    <w:uiPriority w:val="20"/>
    <w:qFormat/>
    <w:rsid w:val="001843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4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3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32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43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3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324"/>
    <w:rPr>
      <w:b/>
      <w:bCs/>
      <w:i/>
      <w:iCs/>
    </w:rPr>
  </w:style>
  <w:style w:type="character" w:styleId="SubtleEmphasis">
    <w:name w:val="Subtle Emphasis"/>
    <w:uiPriority w:val="19"/>
    <w:qFormat/>
    <w:rsid w:val="00184324"/>
    <w:rPr>
      <w:i/>
      <w:iCs/>
    </w:rPr>
  </w:style>
  <w:style w:type="character" w:styleId="IntenseEmphasis">
    <w:name w:val="Intense Emphasis"/>
    <w:uiPriority w:val="21"/>
    <w:qFormat/>
    <w:rsid w:val="00184324"/>
    <w:rPr>
      <w:b/>
      <w:bCs/>
    </w:rPr>
  </w:style>
  <w:style w:type="character" w:styleId="SubtleReference">
    <w:name w:val="Subtle Reference"/>
    <w:uiPriority w:val="31"/>
    <w:qFormat/>
    <w:rsid w:val="00184324"/>
    <w:rPr>
      <w:smallCaps/>
    </w:rPr>
  </w:style>
  <w:style w:type="character" w:styleId="IntenseReference">
    <w:name w:val="Intense Reference"/>
    <w:uiPriority w:val="32"/>
    <w:qFormat/>
    <w:rsid w:val="00184324"/>
    <w:rPr>
      <w:smallCaps/>
      <w:spacing w:val="5"/>
      <w:u w:val="single"/>
    </w:rPr>
  </w:style>
  <w:style w:type="character" w:styleId="BookTitle">
    <w:name w:val="Book Title"/>
    <w:uiPriority w:val="33"/>
    <w:qFormat/>
    <w:rsid w:val="001843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3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F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D2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F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420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27C"/>
    <w:rPr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27C"/>
    <w:rPr>
      <w:b/>
      <w:bCs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3A5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623A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.courant@europa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rc.org/get-involved/trainings/siggen-semina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rc.org" TargetMode="External"/><Relationship Id="rId1" Type="http://schemas.openxmlformats.org/officeDocument/2006/relationships/hyperlink" Target="mailto:office@europar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Links>
    <vt:vector size="24" baseType="variant"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mailto:office@europarc.org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http://www.europarc.org/whats-on/siggen-seminars</vt:lpwstr>
      </vt:variant>
      <vt:variant>
        <vt:lpwstr/>
      </vt:variant>
      <vt:variant>
        <vt:i4>5046336</vt:i4>
      </vt:variant>
      <vt:variant>
        <vt:i4>3</vt:i4>
      </vt:variant>
      <vt:variant>
        <vt:i4>0</vt:i4>
      </vt:variant>
      <vt:variant>
        <vt:i4>5</vt:i4>
      </vt:variant>
      <vt:variant>
        <vt:lpwstr>http://www.europarc.org/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mailto:office@europarc.org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Courant</dc:creator>
  <cp:keywords/>
  <dc:description/>
  <cp:lastModifiedBy>comms</cp:lastModifiedBy>
  <cp:revision>5</cp:revision>
  <cp:lastPrinted>2012-03-02T09:51:00Z</cp:lastPrinted>
  <dcterms:created xsi:type="dcterms:W3CDTF">2015-02-23T10:41:00Z</dcterms:created>
  <dcterms:modified xsi:type="dcterms:W3CDTF">2015-03-05T11:30:00Z</dcterms:modified>
</cp:coreProperties>
</file>