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C6" w:rsidRPr="009C44FE" w:rsidRDefault="00B926C6" w:rsidP="003273F6">
      <w:pPr>
        <w:jc w:val="center"/>
        <w:rPr>
          <w:rFonts w:asciiTheme="majorHAnsi" w:hAnsiTheme="majorHAnsi"/>
          <w:b/>
          <w:sz w:val="32"/>
          <w:szCs w:val="32"/>
        </w:rPr>
      </w:pPr>
      <w:r w:rsidRPr="009C44FE">
        <w:rPr>
          <w:rFonts w:asciiTheme="majorHAnsi" w:hAnsiTheme="majorHAnsi"/>
          <w:b/>
          <w:sz w:val="32"/>
          <w:szCs w:val="32"/>
        </w:rPr>
        <w:t>Partnership Agreement</w:t>
      </w:r>
    </w:p>
    <w:p w:rsidR="003273F6" w:rsidRPr="009C44FE" w:rsidRDefault="003273F6" w:rsidP="003273F6">
      <w:pPr>
        <w:jc w:val="center"/>
        <w:rPr>
          <w:rFonts w:asciiTheme="majorHAnsi" w:hAnsiTheme="majorHAnsi"/>
          <w:b/>
          <w:sz w:val="32"/>
          <w:szCs w:val="32"/>
        </w:rPr>
      </w:pPr>
      <w:r w:rsidRPr="009C44FE">
        <w:rPr>
          <w:rFonts w:asciiTheme="majorHAnsi" w:hAnsiTheme="majorHAnsi"/>
          <w:b/>
          <w:sz w:val="32"/>
          <w:szCs w:val="32"/>
        </w:rPr>
        <w:t>EU</w:t>
      </w:r>
      <w:r w:rsidR="00B926C6" w:rsidRPr="009C44FE">
        <w:rPr>
          <w:rFonts w:asciiTheme="majorHAnsi" w:hAnsiTheme="majorHAnsi"/>
          <w:b/>
          <w:sz w:val="32"/>
          <w:szCs w:val="32"/>
        </w:rPr>
        <w:t>ROPARC Junior Ranger and Youth+</w:t>
      </w:r>
    </w:p>
    <w:p w:rsidR="003273F6" w:rsidRPr="008869C3" w:rsidRDefault="003273F6" w:rsidP="003273F6">
      <w:pPr>
        <w:jc w:val="both"/>
        <w:rPr>
          <w:rFonts w:asciiTheme="majorHAnsi" w:hAnsiTheme="majorHAnsi"/>
        </w:rPr>
      </w:pPr>
    </w:p>
    <w:p w:rsidR="00D76844" w:rsidRDefault="00D76844" w:rsidP="00D73806">
      <w:pPr>
        <w:jc w:val="both"/>
        <w:rPr>
          <w:rFonts w:asciiTheme="majorHAnsi" w:hAnsiTheme="majorHAnsi"/>
        </w:rPr>
      </w:pPr>
    </w:p>
    <w:p w:rsidR="003273F6" w:rsidRPr="008869C3" w:rsidRDefault="003273F6" w:rsidP="00D73806">
      <w:pPr>
        <w:jc w:val="both"/>
        <w:rPr>
          <w:rFonts w:asciiTheme="majorHAnsi" w:hAnsiTheme="majorHAnsi"/>
        </w:rPr>
      </w:pPr>
      <w:r w:rsidRPr="008869C3">
        <w:rPr>
          <w:rFonts w:asciiTheme="majorHAnsi" w:hAnsiTheme="majorHAnsi"/>
        </w:rPr>
        <w:t>Between</w:t>
      </w:r>
    </w:p>
    <w:p w:rsidR="003273F6" w:rsidRPr="008869C3" w:rsidRDefault="003273F6" w:rsidP="00D73806">
      <w:pPr>
        <w:jc w:val="both"/>
        <w:rPr>
          <w:rFonts w:asciiTheme="majorHAnsi" w:hAnsiTheme="majorHAnsi"/>
        </w:rPr>
      </w:pPr>
    </w:p>
    <w:p w:rsidR="003273F6" w:rsidRPr="008869C3" w:rsidRDefault="003273F6" w:rsidP="00D73806">
      <w:pPr>
        <w:jc w:val="both"/>
        <w:rPr>
          <w:rFonts w:asciiTheme="majorHAnsi" w:hAnsiTheme="majorHAnsi"/>
        </w:rPr>
      </w:pPr>
      <w:r w:rsidRPr="008869C3">
        <w:rPr>
          <w:rFonts w:asciiTheme="majorHAnsi" w:hAnsiTheme="majorHAnsi"/>
        </w:rPr>
        <w:t>EUROPARC</w:t>
      </w:r>
      <w:r>
        <w:rPr>
          <w:rFonts w:asciiTheme="majorHAnsi" w:hAnsiTheme="majorHAnsi"/>
        </w:rPr>
        <w:t xml:space="preserve"> Federation , </w:t>
      </w:r>
      <w:r w:rsidRPr="008869C3">
        <w:rPr>
          <w:rFonts w:asciiTheme="majorHAnsi" w:hAnsiTheme="majorHAnsi"/>
        </w:rPr>
        <w:t xml:space="preserve">with </w:t>
      </w:r>
      <w:r w:rsidR="00D73806">
        <w:rPr>
          <w:rFonts w:asciiTheme="majorHAnsi" w:hAnsiTheme="majorHAnsi"/>
        </w:rPr>
        <w:t xml:space="preserve">head office in </w:t>
      </w:r>
      <w:proofErr w:type="spellStart"/>
      <w:r w:rsidR="00D73806">
        <w:rPr>
          <w:rFonts w:asciiTheme="majorHAnsi" w:hAnsiTheme="majorHAnsi"/>
        </w:rPr>
        <w:t>Waffnergass</w:t>
      </w:r>
      <w:r w:rsidRPr="008869C3">
        <w:rPr>
          <w:rFonts w:asciiTheme="majorHAnsi" w:hAnsiTheme="majorHAnsi"/>
        </w:rPr>
        <w:t>e</w:t>
      </w:r>
      <w:proofErr w:type="spellEnd"/>
      <w:r w:rsidRPr="008869C3">
        <w:rPr>
          <w:rFonts w:asciiTheme="majorHAnsi" w:hAnsiTheme="majorHAnsi"/>
        </w:rPr>
        <w:t xml:space="preserve"> 6 , Regensburg, Germany - here represented by Carol Ritchie, Executive Director of the Federation.</w:t>
      </w:r>
    </w:p>
    <w:p w:rsidR="003273F6" w:rsidRPr="008869C3" w:rsidRDefault="003273F6" w:rsidP="00D73806">
      <w:pPr>
        <w:jc w:val="both"/>
        <w:rPr>
          <w:rFonts w:asciiTheme="majorHAnsi" w:hAnsiTheme="majorHAnsi"/>
        </w:rPr>
      </w:pPr>
    </w:p>
    <w:p w:rsidR="003273F6" w:rsidRPr="008869C3" w:rsidRDefault="003273F6" w:rsidP="00D73806">
      <w:pPr>
        <w:jc w:val="both"/>
        <w:rPr>
          <w:rFonts w:asciiTheme="majorHAnsi" w:hAnsiTheme="majorHAnsi"/>
        </w:rPr>
      </w:pPr>
      <w:proofErr w:type="gramStart"/>
      <w:r w:rsidRPr="008869C3">
        <w:rPr>
          <w:rFonts w:asciiTheme="majorHAnsi" w:hAnsiTheme="majorHAnsi"/>
        </w:rPr>
        <w:t>and</w:t>
      </w:r>
      <w:proofErr w:type="gramEnd"/>
      <w:r w:rsidRPr="008869C3">
        <w:rPr>
          <w:rFonts w:asciiTheme="majorHAnsi" w:hAnsiTheme="majorHAnsi"/>
        </w:rPr>
        <w:t xml:space="preserve">  </w:t>
      </w:r>
    </w:p>
    <w:p w:rsidR="003273F6" w:rsidRPr="008869C3" w:rsidRDefault="003273F6" w:rsidP="00D73806">
      <w:pPr>
        <w:jc w:val="both"/>
        <w:rPr>
          <w:rFonts w:asciiTheme="majorHAnsi" w:hAnsiTheme="majorHAnsi"/>
        </w:rPr>
      </w:pPr>
    </w:p>
    <w:p w:rsidR="003273F6" w:rsidRPr="008869C3" w:rsidRDefault="00C126AF" w:rsidP="00D73806">
      <w:pPr>
        <w:jc w:val="both"/>
        <w:rPr>
          <w:rFonts w:asciiTheme="majorHAnsi" w:hAnsiTheme="majorHAnsi"/>
        </w:rPr>
      </w:pPr>
      <w:r w:rsidRPr="00C126AF">
        <w:rPr>
          <w:rFonts w:asciiTheme="majorHAnsi" w:hAnsiTheme="majorHAnsi"/>
          <w:b/>
        </w:rPr>
        <w:t>Name</w:t>
      </w:r>
      <w:r w:rsidR="00375AB1">
        <w:rPr>
          <w:rFonts w:asciiTheme="majorHAnsi" w:hAnsiTheme="majorHAnsi"/>
          <w:b/>
        </w:rPr>
        <w:t xml:space="preserve"> of member organisation</w:t>
      </w:r>
      <w:r>
        <w:rPr>
          <w:rFonts w:asciiTheme="majorHAnsi" w:hAnsiTheme="majorHAnsi"/>
        </w:rPr>
        <w:t>:</w:t>
      </w:r>
    </w:p>
    <w:p w:rsidR="003273F6" w:rsidRPr="008869C3" w:rsidRDefault="003273F6" w:rsidP="00D73806">
      <w:pPr>
        <w:jc w:val="both"/>
        <w:rPr>
          <w:rFonts w:asciiTheme="majorHAnsi" w:hAnsiTheme="majorHAnsi"/>
        </w:rPr>
      </w:pPr>
    </w:p>
    <w:p w:rsidR="003273F6" w:rsidRDefault="00375AB1" w:rsidP="00D73806">
      <w:pPr>
        <w:jc w:val="both"/>
        <w:rPr>
          <w:rFonts w:asciiTheme="majorHAnsi" w:hAnsiTheme="majorHAnsi"/>
          <w:b/>
        </w:rPr>
      </w:pPr>
      <w:r>
        <w:rPr>
          <w:rFonts w:asciiTheme="majorHAnsi" w:hAnsiTheme="majorHAnsi"/>
          <w:b/>
        </w:rPr>
        <w:t>Address:</w:t>
      </w:r>
    </w:p>
    <w:p w:rsidR="00375AB1" w:rsidRDefault="00375AB1" w:rsidP="00D73806">
      <w:pPr>
        <w:jc w:val="both"/>
        <w:rPr>
          <w:rFonts w:asciiTheme="majorHAnsi" w:hAnsiTheme="majorHAnsi"/>
          <w:b/>
        </w:rPr>
      </w:pPr>
    </w:p>
    <w:p w:rsidR="00375AB1" w:rsidRPr="008869C3" w:rsidRDefault="00375AB1" w:rsidP="00D73806">
      <w:pPr>
        <w:jc w:val="both"/>
        <w:rPr>
          <w:rFonts w:asciiTheme="majorHAnsi" w:hAnsiTheme="majorHAnsi"/>
          <w:b/>
        </w:rPr>
      </w:pPr>
      <w:r>
        <w:rPr>
          <w:rFonts w:asciiTheme="majorHAnsi" w:hAnsiTheme="majorHAnsi"/>
          <w:b/>
        </w:rPr>
        <w:t>Legal representative:</w:t>
      </w:r>
    </w:p>
    <w:p w:rsidR="00C126AF" w:rsidRDefault="00C126AF" w:rsidP="00D73806">
      <w:pPr>
        <w:jc w:val="both"/>
        <w:rPr>
          <w:rFonts w:asciiTheme="majorHAnsi" w:hAnsiTheme="majorHAnsi"/>
          <w:b/>
        </w:rPr>
      </w:pPr>
    </w:p>
    <w:p w:rsidR="00375AB1" w:rsidRDefault="00375AB1" w:rsidP="00D73806">
      <w:pPr>
        <w:jc w:val="both"/>
        <w:rPr>
          <w:rFonts w:asciiTheme="majorHAnsi" w:hAnsiTheme="majorHAnsi"/>
          <w:b/>
        </w:rPr>
      </w:pPr>
    </w:p>
    <w:p w:rsidR="00375AB1" w:rsidRDefault="00375AB1" w:rsidP="00D73806">
      <w:pPr>
        <w:jc w:val="both"/>
        <w:rPr>
          <w:rFonts w:asciiTheme="majorHAnsi" w:hAnsiTheme="majorHAnsi"/>
          <w:b/>
        </w:rPr>
      </w:pPr>
    </w:p>
    <w:p w:rsidR="003273F6" w:rsidRPr="008869C3" w:rsidRDefault="003273F6" w:rsidP="00D73806">
      <w:pPr>
        <w:jc w:val="both"/>
        <w:rPr>
          <w:rFonts w:asciiTheme="majorHAnsi" w:hAnsiTheme="majorHAnsi"/>
          <w:b/>
        </w:rPr>
      </w:pPr>
      <w:r w:rsidRPr="008869C3">
        <w:rPr>
          <w:rFonts w:asciiTheme="majorHAnsi" w:hAnsiTheme="majorHAnsi"/>
          <w:b/>
        </w:rPr>
        <w:t>PREAMBLE</w:t>
      </w:r>
    </w:p>
    <w:p w:rsidR="003273F6" w:rsidRPr="008869C3" w:rsidRDefault="003273F6" w:rsidP="00D73806">
      <w:pPr>
        <w:pStyle w:val="NormalWeb"/>
        <w:jc w:val="both"/>
        <w:rPr>
          <w:rFonts w:asciiTheme="majorHAnsi" w:hAnsiTheme="majorHAnsi" w:cs="Tahoma"/>
          <w:sz w:val="24"/>
          <w:szCs w:val="24"/>
          <w:lang w:val="en-GB"/>
        </w:rPr>
      </w:pPr>
      <w:r w:rsidRPr="008869C3">
        <w:rPr>
          <w:rFonts w:asciiTheme="majorHAnsi" w:hAnsiTheme="majorHAnsi" w:cs="Tahoma"/>
          <w:sz w:val="24"/>
          <w:szCs w:val="24"/>
          <w:lang w:val="en-GB"/>
        </w:rPr>
        <w:t xml:space="preserve">EUROPARC founded in 1973, is the biggest European network of </w:t>
      </w:r>
      <w:r>
        <w:rPr>
          <w:rFonts w:asciiTheme="majorHAnsi" w:hAnsiTheme="majorHAnsi" w:cs="Tahoma"/>
          <w:sz w:val="24"/>
          <w:szCs w:val="24"/>
          <w:lang w:val="en-GB"/>
        </w:rPr>
        <w:t>P</w:t>
      </w:r>
      <w:r w:rsidRPr="008869C3">
        <w:rPr>
          <w:rFonts w:asciiTheme="majorHAnsi" w:hAnsiTheme="majorHAnsi" w:cs="Tahoma"/>
          <w:sz w:val="24"/>
          <w:szCs w:val="24"/>
          <w:lang w:val="en-GB"/>
        </w:rPr>
        <w:t xml:space="preserve">rotected </w:t>
      </w:r>
      <w:r>
        <w:rPr>
          <w:rFonts w:asciiTheme="majorHAnsi" w:hAnsiTheme="majorHAnsi" w:cs="Tahoma"/>
          <w:sz w:val="24"/>
          <w:szCs w:val="24"/>
          <w:lang w:val="en-GB"/>
        </w:rPr>
        <w:t>A</w:t>
      </w:r>
      <w:r w:rsidRPr="008869C3">
        <w:rPr>
          <w:rFonts w:asciiTheme="majorHAnsi" w:hAnsiTheme="majorHAnsi" w:cs="Tahoma"/>
          <w:sz w:val="24"/>
          <w:szCs w:val="24"/>
          <w:lang w:val="en-GB"/>
        </w:rPr>
        <w:t xml:space="preserve">reas, whose members </w:t>
      </w:r>
      <w:proofErr w:type="gramStart"/>
      <w:r w:rsidRPr="008869C3">
        <w:rPr>
          <w:rFonts w:asciiTheme="majorHAnsi" w:hAnsiTheme="majorHAnsi" w:cs="Tahoma"/>
          <w:sz w:val="24"/>
          <w:szCs w:val="24"/>
          <w:lang w:val="en-GB"/>
        </w:rPr>
        <w:t>manage</w:t>
      </w:r>
      <w:proofErr w:type="gramEnd"/>
      <w:r w:rsidRPr="008869C3">
        <w:rPr>
          <w:rFonts w:asciiTheme="majorHAnsi" w:hAnsiTheme="majorHAnsi" w:cs="Tahoma"/>
          <w:sz w:val="24"/>
          <w:szCs w:val="24"/>
          <w:lang w:val="en-GB"/>
        </w:rPr>
        <w:t xml:space="preserve"> the green jewels of Europe's land, sea, mountains, forests, rivers and cultural heritage.</w:t>
      </w:r>
    </w:p>
    <w:p w:rsidR="003273F6" w:rsidRPr="008869C3" w:rsidRDefault="003273F6" w:rsidP="00D73806">
      <w:pPr>
        <w:jc w:val="both"/>
        <w:rPr>
          <w:rFonts w:asciiTheme="majorHAnsi" w:hAnsiTheme="majorHAnsi"/>
        </w:rPr>
      </w:pPr>
      <w:r w:rsidRPr="008869C3">
        <w:rPr>
          <w:rFonts w:asciiTheme="majorHAnsi" w:hAnsiTheme="majorHAnsi"/>
        </w:rPr>
        <w:t xml:space="preserve">Making sure young people have a role in Protected Areas is an important component of our work. </w:t>
      </w:r>
      <w:r w:rsidRPr="008869C3">
        <w:rPr>
          <w:rFonts w:asciiTheme="majorHAnsi" w:hAnsiTheme="majorHAnsi"/>
          <w:b/>
          <w:bCs/>
        </w:rPr>
        <w:t>Young people are the future of Protected Areas</w:t>
      </w:r>
      <w:r w:rsidRPr="008869C3">
        <w:rPr>
          <w:rFonts w:asciiTheme="majorHAnsi" w:hAnsiTheme="majorHAnsi"/>
        </w:rPr>
        <w:t xml:space="preserve"> in Europe, and ranger and education services are one of Protected Areas most visible and valuable frontline services.</w:t>
      </w:r>
    </w:p>
    <w:p w:rsidR="003273F6" w:rsidRPr="008869C3" w:rsidRDefault="003273F6" w:rsidP="00D73806">
      <w:pPr>
        <w:jc w:val="both"/>
        <w:rPr>
          <w:rFonts w:asciiTheme="majorHAnsi" w:hAnsiTheme="majorHAnsi"/>
          <w:color w:val="333333"/>
        </w:rPr>
      </w:pPr>
    </w:p>
    <w:p w:rsidR="003273F6" w:rsidRPr="008869C3" w:rsidRDefault="003273F6" w:rsidP="00D73806">
      <w:pPr>
        <w:jc w:val="both"/>
        <w:rPr>
          <w:rFonts w:asciiTheme="majorHAnsi" w:hAnsiTheme="majorHAnsi"/>
        </w:rPr>
      </w:pPr>
      <w:r w:rsidRPr="008869C3">
        <w:rPr>
          <w:rFonts w:asciiTheme="majorHAnsi" w:hAnsiTheme="majorHAnsi"/>
        </w:rPr>
        <w:t xml:space="preserve">EUROPARC, among its priorities, promotes and manages European wide initiatives for the involvement of young people in Protected Areas. For this EUROPARC is among the promoters of the </w:t>
      </w:r>
      <w:hyperlink r:id="rId7" w:history="1">
        <w:r w:rsidRPr="008869C3">
          <w:rPr>
            <w:rStyle w:val="Hyperlink"/>
            <w:rFonts w:asciiTheme="majorHAnsi" w:hAnsiTheme="majorHAnsi"/>
          </w:rPr>
          <w:t>Youth Manifesto</w:t>
        </w:r>
      </w:hyperlink>
      <w:r w:rsidRPr="008869C3">
        <w:rPr>
          <w:rFonts w:asciiTheme="majorHAnsi" w:hAnsiTheme="majorHAnsi"/>
        </w:rPr>
        <w:t xml:space="preserve">: a call addressed to Protected Areas to develop initiatives for </w:t>
      </w:r>
      <w:r w:rsidRPr="008869C3">
        <w:rPr>
          <w:rFonts w:asciiTheme="majorHAnsi" w:hAnsiTheme="majorHAnsi"/>
          <w:b/>
          <w:bCs/>
        </w:rPr>
        <w:t>youth active engagement</w:t>
      </w:r>
      <w:r w:rsidRPr="008869C3">
        <w:rPr>
          <w:rFonts w:asciiTheme="majorHAnsi" w:hAnsiTheme="majorHAnsi"/>
        </w:rPr>
        <w:t xml:space="preserve"> in the development of rural areas. The </w:t>
      </w:r>
      <w:hyperlink r:id="rId8" w:history="1">
        <w:r w:rsidRPr="008869C3">
          <w:rPr>
            <w:rStyle w:val="Hyperlink"/>
            <w:rFonts w:asciiTheme="majorHAnsi" w:hAnsiTheme="majorHAnsi"/>
          </w:rPr>
          <w:t>Junior Ranger</w:t>
        </w:r>
      </w:hyperlink>
      <w:r w:rsidRPr="008869C3">
        <w:rPr>
          <w:rFonts w:asciiTheme="majorHAnsi" w:hAnsiTheme="majorHAnsi"/>
        </w:rPr>
        <w:t xml:space="preserve"> program, for young people between 12 and 18 years, together with the </w:t>
      </w:r>
      <w:hyperlink r:id="rId9" w:history="1">
        <w:r w:rsidRPr="008869C3">
          <w:rPr>
            <w:rStyle w:val="Hyperlink"/>
            <w:rFonts w:asciiTheme="majorHAnsi" w:hAnsiTheme="majorHAnsi"/>
          </w:rPr>
          <w:t>Youth+</w:t>
        </w:r>
      </w:hyperlink>
      <w:r w:rsidRPr="008869C3">
        <w:rPr>
          <w:rFonts w:asciiTheme="majorHAnsi" w:hAnsiTheme="majorHAnsi"/>
        </w:rPr>
        <w:t xml:space="preserve"> program, for youth between 18 and 25, are two initiatives EUROPARC developed, contributing to answer the demands of young people</w:t>
      </w:r>
      <w:r>
        <w:rPr>
          <w:rFonts w:asciiTheme="majorHAnsi" w:hAnsiTheme="majorHAnsi"/>
        </w:rPr>
        <w:t>,</w:t>
      </w:r>
      <w:r w:rsidRPr="008869C3">
        <w:rPr>
          <w:rFonts w:asciiTheme="majorHAnsi" w:hAnsiTheme="majorHAnsi"/>
        </w:rPr>
        <w:t xml:space="preserve"> </w:t>
      </w:r>
      <w:r w:rsidR="005851FB">
        <w:rPr>
          <w:rFonts w:asciiTheme="majorHAnsi" w:hAnsiTheme="majorHAnsi"/>
        </w:rPr>
        <w:t>expressed</w:t>
      </w:r>
      <w:r w:rsidRPr="008869C3">
        <w:rPr>
          <w:rFonts w:asciiTheme="majorHAnsi" w:hAnsiTheme="majorHAnsi"/>
        </w:rPr>
        <w:t xml:space="preserve"> </w:t>
      </w:r>
      <w:r>
        <w:rPr>
          <w:rFonts w:asciiTheme="majorHAnsi" w:hAnsiTheme="majorHAnsi"/>
        </w:rPr>
        <w:t xml:space="preserve">also </w:t>
      </w:r>
      <w:r w:rsidRPr="008869C3">
        <w:rPr>
          <w:rFonts w:asciiTheme="majorHAnsi" w:hAnsiTheme="majorHAnsi"/>
        </w:rPr>
        <w:t xml:space="preserve">in the Youth Manifesto.  </w:t>
      </w:r>
    </w:p>
    <w:p w:rsidR="003273F6" w:rsidRPr="008869C3" w:rsidRDefault="003273F6" w:rsidP="00D73806">
      <w:pPr>
        <w:jc w:val="both"/>
        <w:rPr>
          <w:rFonts w:asciiTheme="majorHAnsi" w:eastAsia="Times New Roman" w:hAnsiTheme="majorHAnsi" w:cs="Times New Roman"/>
        </w:rPr>
      </w:pPr>
    </w:p>
    <w:p w:rsidR="003273F6" w:rsidRPr="00DC1A70" w:rsidRDefault="003273F6" w:rsidP="00D73806">
      <w:pPr>
        <w:jc w:val="both"/>
        <w:rPr>
          <w:rFonts w:asciiTheme="majorHAnsi" w:eastAsia="Times New Roman" w:hAnsiTheme="majorHAnsi" w:cs="Times New Roman"/>
        </w:rPr>
      </w:pPr>
      <w:r w:rsidRPr="008869C3">
        <w:rPr>
          <w:rFonts w:asciiTheme="majorHAnsi" w:hAnsiTheme="majorHAnsi"/>
        </w:rPr>
        <w:t xml:space="preserve">By bringing young people together and actively engaged in their local environment, we want to enable them to respect and care for their local Protected Areas, whilst also learning the valuable </w:t>
      </w:r>
      <w:r w:rsidRPr="008869C3">
        <w:rPr>
          <w:rFonts w:asciiTheme="majorHAnsi" w:hAnsiTheme="majorHAnsi"/>
        </w:rPr>
        <w:lastRenderedPageBreak/>
        <w:t xml:space="preserve">role Rangers and mentors play in the conservation of nature. With our two dedicated programs – Youth+ </w:t>
      </w:r>
      <w:r>
        <w:rPr>
          <w:rFonts w:asciiTheme="majorHAnsi" w:hAnsiTheme="majorHAnsi"/>
        </w:rPr>
        <w:t xml:space="preserve">and </w:t>
      </w:r>
      <w:r w:rsidRPr="008869C3">
        <w:rPr>
          <w:rFonts w:asciiTheme="majorHAnsi" w:hAnsiTheme="majorHAnsi"/>
        </w:rPr>
        <w:t xml:space="preserve">Junior Ranger - we aim </w:t>
      </w:r>
      <w:r w:rsidRPr="008869C3">
        <w:rPr>
          <w:rFonts w:asciiTheme="majorHAnsi" w:hAnsiTheme="majorHAnsi"/>
          <w:b/>
          <w:bCs/>
        </w:rPr>
        <w:t>to promote active European citizenship, international cooperation and to encourage youth to become ambassadors and advocates of Protected Areas across Europe</w:t>
      </w:r>
      <w:r w:rsidRPr="008869C3">
        <w:rPr>
          <w:rFonts w:asciiTheme="majorHAnsi" w:hAnsiTheme="majorHAnsi"/>
        </w:rPr>
        <w:t>.</w:t>
      </w:r>
    </w:p>
    <w:p w:rsidR="00D76844" w:rsidRDefault="00D76844" w:rsidP="003273F6">
      <w:pPr>
        <w:jc w:val="center"/>
        <w:rPr>
          <w:rFonts w:asciiTheme="majorHAnsi" w:hAnsiTheme="majorHAnsi"/>
          <w:b/>
        </w:rPr>
      </w:pPr>
    </w:p>
    <w:p w:rsidR="003273F6" w:rsidRDefault="003273F6" w:rsidP="00C126AF">
      <w:pPr>
        <w:jc w:val="center"/>
        <w:rPr>
          <w:rFonts w:asciiTheme="majorHAnsi" w:hAnsiTheme="majorHAnsi"/>
          <w:b/>
        </w:rPr>
      </w:pPr>
      <w:r w:rsidRPr="008869C3">
        <w:rPr>
          <w:rFonts w:asciiTheme="majorHAnsi" w:hAnsiTheme="majorHAnsi"/>
          <w:b/>
        </w:rPr>
        <w:t>PARTNERSHIP FOCUS</w:t>
      </w:r>
    </w:p>
    <w:p w:rsidR="003273F6" w:rsidRPr="008869C3" w:rsidRDefault="003273F6" w:rsidP="003273F6">
      <w:pPr>
        <w:jc w:val="center"/>
        <w:rPr>
          <w:rFonts w:asciiTheme="majorHAnsi" w:hAnsiTheme="majorHAnsi"/>
          <w:b/>
        </w:rPr>
      </w:pPr>
    </w:p>
    <w:p w:rsidR="00D76844" w:rsidRDefault="003273F6" w:rsidP="003273F6">
      <w:pPr>
        <w:spacing w:line="360" w:lineRule="auto"/>
        <w:jc w:val="both"/>
        <w:rPr>
          <w:rFonts w:asciiTheme="majorHAnsi" w:hAnsiTheme="majorHAnsi"/>
        </w:rPr>
      </w:pPr>
      <w:r w:rsidRPr="008869C3">
        <w:rPr>
          <w:rFonts w:asciiTheme="majorHAnsi" w:hAnsiTheme="majorHAnsi"/>
        </w:rPr>
        <w:t>The parties agree here to work together</w:t>
      </w:r>
      <w:r>
        <w:rPr>
          <w:rFonts w:asciiTheme="majorHAnsi" w:hAnsiTheme="majorHAnsi"/>
        </w:rPr>
        <w:t xml:space="preserve"> to</w:t>
      </w:r>
      <w:r w:rsidRPr="008869C3">
        <w:rPr>
          <w:rFonts w:asciiTheme="majorHAnsi" w:hAnsiTheme="majorHAnsi"/>
        </w:rPr>
        <w:t xml:space="preserve">: </w:t>
      </w:r>
    </w:p>
    <w:p w:rsidR="003273F6" w:rsidRPr="00DC1A70" w:rsidRDefault="003273F6" w:rsidP="003273F6">
      <w:pPr>
        <w:pStyle w:val="ListParagraph"/>
        <w:numPr>
          <w:ilvl w:val="0"/>
          <w:numId w:val="3"/>
        </w:numPr>
        <w:jc w:val="both"/>
        <w:rPr>
          <w:rFonts w:asciiTheme="majorHAnsi" w:hAnsiTheme="majorHAnsi"/>
          <w:b/>
          <w:bCs/>
        </w:rPr>
      </w:pPr>
      <w:r w:rsidRPr="00DC1A70">
        <w:rPr>
          <w:rFonts w:asciiTheme="majorHAnsi" w:hAnsiTheme="majorHAnsi"/>
          <w:b/>
          <w:bCs/>
        </w:rPr>
        <w:t xml:space="preserve">facilitate international cooperation among young people, rangers and mentors; </w:t>
      </w:r>
    </w:p>
    <w:p w:rsidR="003273F6" w:rsidRPr="00DC1A70" w:rsidRDefault="003273F6" w:rsidP="003273F6">
      <w:pPr>
        <w:pStyle w:val="ListParagraph"/>
        <w:numPr>
          <w:ilvl w:val="0"/>
          <w:numId w:val="3"/>
        </w:numPr>
        <w:jc w:val="both"/>
        <w:rPr>
          <w:rFonts w:asciiTheme="majorHAnsi" w:hAnsiTheme="majorHAnsi"/>
          <w:b/>
          <w:bCs/>
        </w:rPr>
      </w:pPr>
      <w:r>
        <w:rPr>
          <w:rFonts w:asciiTheme="majorHAnsi" w:hAnsiTheme="majorHAnsi"/>
          <w:b/>
          <w:bCs/>
        </w:rPr>
        <w:t xml:space="preserve">promote the implementation of the Youth Manifesto and </w:t>
      </w:r>
      <w:r w:rsidRPr="00DC1A70">
        <w:rPr>
          <w:rFonts w:asciiTheme="majorHAnsi" w:hAnsiTheme="majorHAnsi"/>
          <w:b/>
          <w:bCs/>
        </w:rPr>
        <w:t xml:space="preserve">support youth engagement in Protected Areas; </w:t>
      </w:r>
    </w:p>
    <w:p w:rsidR="00D73806" w:rsidRPr="00D73806" w:rsidRDefault="003273F6" w:rsidP="003273F6">
      <w:pPr>
        <w:pStyle w:val="ListParagraph"/>
        <w:numPr>
          <w:ilvl w:val="0"/>
          <w:numId w:val="3"/>
        </w:numPr>
        <w:jc w:val="both"/>
        <w:rPr>
          <w:rFonts w:asciiTheme="majorHAnsi" w:hAnsiTheme="majorHAnsi"/>
        </w:rPr>
      </w:pPr>
      <w:proofErr w:type="gramStart"/>
      <w:r w:rsidRPr="00DC1A70">
        <w:rPr>
          <w:rFonts w:asciiTheme="majorHAnsi" w:hAnsiTheme="majorHAnsi"/>
          <w:b/>
          <w:bCs/>
        </w:rPr>
        <w:t>promote</w:t>
      </w:r>
      <w:proofErr w:type="gramEnd"/>
      <w:r w:rsidRPr="00DC1A70">
        <w:rPr>
          <w:rFonts w:asciiTheme="majorHAnsi" w:hAnsiTheme="majorHAnsi"/>
          <w:b/>
          <w:bCs/>
        </w:rPr>
        <w:t xml:space="preserve"> initiatives for young people to explore, learn and take care of Protected Areas and to become active European citizens for nature. </w:t>
      </w:r>
    </w:p>
    <w:p w:rsidR="00375AB1" w:rsidRDefault="00375AB1" w:rsidP="00D73806">
      <w:pPr>
        <w:jc w:val="both"/>
        <w:rPr>
          <w:rFonts w:asciiTheme="majorHAnsi" w:hAnsiTheme="majorHAnsi"/>
        </w:rPr>
      </w:pPr>
    </w:p>
    <w:p w:rsidR="003273F6" w:rsidRPr="00D73806" w:rsidRDefault="003273F6" w:rsidP="00D73806">
      <w:pPr>
        <w:jc w:val="both"/>
        <w:rPr>
          <w:rFonts w:asciiTheme="majorHAnsi" w:hAnsiTheme="majorHAnsi"/>
        </w:rPr>
      </w:pPr>
      <w:bookmarkStart w:id="0" w:name="_GoBack"/>
      <w:bookmarkEnd w:id="0"/>
      <w:r w:rsidRPr="00D73806">
        <w:rPr>
          <w:rFonts w:asciiTheme="majorHAnsi" w:hAnsiTheme="majorHAnsi"/>
        </w:rPr>
        <w:t>This will be achieved in the following ways:</w:t>
      </w:r>
    </w:p>
    <w:p w:rsidR="003273F6" w:rsidRPr="008869C3" w:rsidRDefault="003273F6" w:rsidP="003273F6">
      <w:pPr>
        <w:rPr>
          <w:rFonts w:asciiTheme="majorHAnsi" w:hAnsiTheme="majorHAnsi"/>
        </w:rPr>
      </w:pPr>
    </w:p>
    <w:p w:rsidR="003273F6" w:rsidRDefault="003273F6" w:rsidP="003273F6">
      <w:pPr>
        <w:jc w:val="both"/>
        <w:rPr>
          <w:rFonts w:asciiTheme="majorHAnsi" w:hAnsiTheme="majorHAnsi"/>
          <w:u w:val="single"/>
        </w:rPr>
      </w:pPr>
      <w:r w:rsidRPr="008869C3">
        <w:rPr>
          <w:rFonts w:asciiTheme="majorHAnsi" w:hAnsiTheme="majorHAnsi"/>
          <w:u w:val="single"/>
        </w:rPr>
        <w:t>EUROPARC commits to:</w:t>
      </w:r>
    </w:p>
    <w:p w:rsidR="00D73806" w:rsidRPr="008869C3" w:rsidRDefault="00D73806" w:rsidP="003273F6">
      <w:pPr>
        <w:jc w:val="both"/>
        <w:rPr>
          <w:rFonts w:asciiTheme="majorHAnsi" w:hAnsiTheme="majorHAnsi"/>
          <w:u w:val="single"/>
        </w:rPr>
      </w:pPr>
    </w:p>
    <w:p w:rsidR="003273F6" w:rsidRPr="008869C3" w:rsidRDefault="003273F6" w:rsidP="003273F6">
      <w:pPr>
        <w:pStyle w:val="ListParagraph"/>
        <w:numPr>
          <w:ilvl w:val="0"/>
          <w:numId w:val="1"/>
        </w:numPr>
        <w:jc w:val="both"/>
        <w:rPr>
          <w:rFonts w:asciiTheme="majorHAnsi" w:hAnsiTheme="majorHAnsi"/>
        </w:rPr>
      </w:pPr>
      <w:r w:rsidRPr="008869C3">
        <w:rPr>
          <w:rFonts w:asciiTheme="majorHAnsi" w:hAnsiTheme="majorHAnsi"/>
        </w:rPr>
        <w:t>support the Protected Area in developing actions for young people engagement, providing specific guidance to start the programs and offering support for their development;</w:t>
      </w:r>
    </w:p>
    <w:p w:rsidR="003273F6" w:rsidRPr="008869C3" w:rsidRDefault="003273F6" w:rsidP="003273F6">
      <w:pPr>
        <w:pStyle w:val="ListParagraph"/>
        <w:numPr>
          <w:ilvl w:val="0"/>
          <w:numId w:val="1"/>
        </w:numPr>
        <w:jc w:val="both"/>
        <w:rPr>
          <w:rFonts w:asciiTheme="majorHAnsi" w:hAnsiTheme="majorHAnsi"/>
        </w:rPr>
      </w:pPr>
      <w:r w:rsidRPr="008869C3">
        <w:rPr>
          <w:rFonts w:asciiTheme="majorHAnsi" w:hAnsiTheme="majorHAnsi"/>
        </w:rPr>
        <w:t>ensure visibility to the Protected Area for its involvement in the EUROPARC youth programs and to promote, across its wide European network, the activities that will be organised locally;</w:t>
      </w:r>
    </w:p>
    <w:p w:rsidR="003273F6" w:rsidRDefault="003273F6" w:rsidP="003273F6">
      <w:pPr>
        <w:pStyle w:val="ListParagraph"/>
        <w:numPr>
          <w:ilvl w:val="0"/>
          <w:numId w:val="1"/>
        </w:numPr>
        <w:jc w:val="both"/>
        <w:rPr>
          <w:rFonts w:asciiTheme="majorHAnsi" w:hAnsiTheme="majorHAnsi"/>
        </w:rPr>
      </w:pPr>
      <w:r w:rsidRPr="008869C3">
        <w:rPr>
          <w:rFonts w:asciiTheme="majorHAnsi" w:hAnsiTheme="majorHAnsi"/>
        </w:rPr>
        <w:t>foster communication at European level</w:t>
      </w:r>
      <w:r>
        <w:rPr>
          <w:rFonts w:asciiTheme="majorHAnsi" w:hAnsiTheme="majorHAnsi"/>
        </w:rPr>
        <w:t xml:space="preserve"> through its multiple channels and</w:t>
      </w:r>
      <w:r w:rsidRPr="008869C3">
        <w:rPr>
          <w:rFonts w:asciiTheme="majorHAnsi" w:hAnsiTheme="majorHAnsi"/>
        </w:rPr>
        <w:t xml:space="preserve"> </w:t>
      </w:r>
      <w:r>
        <w:rPr>
          <w:rFonts w:asciiTheme="majorHAnsi" w:hAnsiTheme="majorHAnsi"/>
        </w:rPr>
        <w:t xml:space="preserve">set communication platforms for Junior Rangers and Rangers to network; </w:t>
      </w:r>
    </w:p>
    <w:p w:rsidR="003273F6" w:rsidRPr="008869C3" w:rsidRDefault="003273F6" w:rsidP="003273F6">
      <w:pPr>
        <w:pStyle w:val="ListParagraph"/>
        <w:numPr>
          <w:ilvl w:val="0"/>
          <w:numId w:val="1"/>
        </w:numPr>
        <w:jc w:val="both"/>
        <w:rPr>
          <w:rFonts w:asciiTheme="majorHAnsi" w:hAnsiTheme="majorHAnsi"/>
        </w:rPr>
      </w:pPr>
      <w:r w:rsidRPr="008869C3">
        <w:rPr>
          <w:rFonts w:asciiTheme="majorHAnsi" w:hAnsiTheme="majorHAnsi"/>
        </w:rPr>
        <w:t xml:space="preserve">promote and develop international projects and initiatives to further grow EUROPARC youth programs at European level; </w:t>
      </w:r>
    </w:p>
    <w:p w:rsidR="003273F6" w:rsidRPr="008869C3" w:rsidRDefault="003273F6" w:rsidP="003273F6">
      <w:pPr>
        <w:pStyle w:val="ListParagraph"/>
        <w:numPr>
          <w:ilvl w:val="0"/>
          <w:numId w:val="1"/>
        </w:numPr>
        <w:jc w:val="both"/>
        <w:rPr>
          <w:rFonts w:asciiTheme="majorHAnsi" w:hAnsiTheme="majorHAnsi"/>
        </w:rPr>
      </w:pPr>
      <w:r w:rsidRPr="008869C3">
        <w:rPr>
          <w:rFonts w:asciiTheme="majorHAnsi" w:hAnsiTheme="majorHAnsi"/>
        </w:rPr>
        <w:t xml:space="preserve">organise international events and facilitate networking, learning exchange and cooperation among young people, </w:t>
      </w:r>
      <w:r>
        <w:rPr>
          <w:rFonts w:asciiTheme="majorHAnsi" w:hAnsiTheme="majorHAnsi"/>
        </w:rPr>
        <w:t>among</w:t>
      </w:r>
      <w:r w:rsidRPr="008869C3">
        <w:rPr>
          <w:rFonts w:asciiTheme="majorHAnsi" w:hAnsiTheme="majorHAnsi"/>
        </w:rPr>
        <w:t xml:space="preserve"> mentors/rangers and Protected Areas;</w:t>
      </w:r>
    </w:p>
    <w:p w:rsidR="003273F6" w:rsidRPr="008869C3" w:rsidRDefault="003273F6" w:rsidP="003273F6">
      <w:pPr>
        <w:pStyle w:val="ListParagraph"/>
        <w:numPr>
          <w:ilvl w:val="0"/>
          <w:numId w:val="1"/>
        </w:numPr>
        <w:jc w:val="both"/>
        <w:rPr>
          <w:rFonts w:asciiTheme="majorHAnsi" w:hAnsiTheme="majorHAnsi"/>
        </w:rPr>
      </w:pPr>
      <w:r w:rsidRPr="008869C3">
        <w:rPr>
          <w:rFonts w:asciiTheme="majorHAnsi" w:hAnsiTheme="majorHAnsi"/>
        </w:rPr>
        <w:t>promote specific training and capacity building opportunities to up-skill rangers and mentors in youth environmental education;</w:t>
      </w:r>
    </w:p>
    <w:p w:rsidR="003273F6" w:rsidRPr="008869C3" w:rsidRDefault="003273F6" w:rsidP="003273F6">
      <w:pPr>
        <w:pStyle w:val="ListParagraph"/>
        <w:numPr>
          <w:ilvl w:val="0"/>
          <w:numId w:val="1"/>
        </w:numPr>
        <w:jc w:val="both"/>
        <w:rPr>
          <w:rFonts w:asciiTheme="majorHAnsi" w:hAnsiTheme="majorHAnsi"/>
        </w:rPr>
      </w:pPr>
      <w:proofErr w:type="gramStart"/>
      <w:r w:rsidRPr="008869C3">
        <w:rPr>
          <w:rFonts w:asciiTheme="majorHAnsi" w:hAnsiTheme="majorHAnsi"/>
        </w:rPr>
        <w:t>allow</w:t>
      </w:r>
      <w:proofErr w:type="gramEnd"/>
      <w:r w:rsidRPr="008869C3">
        <w:rPr>
          <w:rFonts w:asciiTheme="majorHAnsi" w:hAnsiTheme="majorHAnsi"/>
        </w:rPr>
        <w:t xml:space="preserve"> the park to use the EUROPARC Junior Ranger / Youth+ logos and brand, in order to manage and promote the program activities at local level. EUROPARC reserves the right to withdraw the authorisation to use the logo if the Protected Area does not respect the EUROPARC program guidelines and the present agreement. </w:t>
      </w:r>
    </w:p>
    <w:p w:rsidR="003273F6" w:rsidRPr="008869C3" w:rsidRDefault="003273F6" w:rsidP="003273F6">
      <w:pPr>
        <w:pStyle w:val="ListParagraph"/>
        <w:numPr>
          <w:ilvl w:val="0"/>
          <w:numId w:val="1"/>
        </w:numPr>
        <w:jc w:val="both"/>
        <w:rPr>
          <w:rFonts w:asciiTheme="majorHAnsi" w:hAnsiTheme="majorHAnsi"/>
        </w:rPr>
      </w:pPr>
      <w:proofErr w:type="gramStart"/>
      <w:r w:rsidRPr="008869C3">
        <w:rPr>
          <w:rFonts w:asciiTheme="majorHAnsi" w:hAnsiTheme="majorHAnsi"/>
        </w:rPr>
        <w:t>acknowledge</w:t>
      </w:r>
      <w:proofErr w:type="gramEnd"/>
      <w:r w:rsidRPr="008869C3">
        <w:rPr>
          <w:rFonts w:asciiTheme="majorHAnsi" w:hAnsiTheme="majorHAnsi"/>
        </w:rPr>
        <w:t xml:space="preserve"> the Protected Area involvement in the programme with a specific mention on EUROPARC website.</w:t>
      </w:r>
    </w:p>
    <w:p w:rsidR="003273F6" w:rsidRPr="008869C3" w:rsidRDefault="003273F6" w:rsidP="003273F6">
      <w:pPr>
        <w:jc w:val="both"/>
        <w:rPr>
          <w:rFonts w:asciiTheme="majorHAnsi" w:hAnsiTheme="majorHAnsi"/>
        </w:rPr>
      </w:pPr>
    </w:p>
    <w:p w:rsidR="003273F6" w:rsidRDefault="003273F6" w:rsidP="003273F6">
      <w:pPr>
        <w:jc w:val="both"/>
        <w:rPr>
          <w:rFonts w:asciiTheme="majorHAnsi" w:hAnsiTheme="majorHAnsi"/>
        </w:rPr>
      </w:pPr>
      <w:r w:rsidRPr="00D76844">
        <w:rPr>
          <w:rFonts w:asciiTheme="majorHAnsi" w:hAnsiTheme="majorHAnsi"/>
          <w:u w:val="single"/>
        </w:rPr>
        <w:lastRenderedPageBreak/>
        <w:t>The Protected Area commits to</w:t>
      </w:r>
      <w:r w:rsidRPr="008869C3">
        <w:rPr>
          <w:rFonts w:asciiTheme="majorHAnsi" w:hAnsiTheme="majorHAnsi"/>
        </w:rPr>
        <w:t>:</w:t>
      </w:r>
    </w:p>
    <w:p w:rsidR="00D73806" w:rsidRPr="008869C3" w:rsidRDefault="00D73806" w:rsidP="003273F6">
      <w:pPr>
        <w:jc w:val="both"/>
        <w:rPr>
          <w:rFonts w:asciiTheme="majorHAnsi" w:hAnsiTheme="majorHAnsi"/>
        </w:rPr>
      </w:pPr>
    </w:p>
    <w:p w:rsidR="003273F6" w:rsidRPr="008869C3" w:rsidRDefault="003273F6" w:rsidP="003273F6">
      <w:pPr>
        <w:pStyle w:val="ListParagraph"/>
        <w:numPr>
          <w:ilvl w:val="0"/>
          <w:numId w:val="2"/>
        </w:numPr>
        <w:jc w:val="both"/>
        <w:rPr>
          <w:rFonts w:asciiTheme="majorHAnsi" w:hAnsiTheme="majorHAnsi"/>
        </w:rPr>
      </w:pPr>
      <w:proofErr w:type="gramStart"/>
      <w:r w:rsidRPr="008869C3">
        <w:rPr>
          <w:rFonts w:asciiTheme="majorHAnsi" w:hAnsiTheme="majorHAnsi"/>
        </w:rPr>
        <w:t>develop</w:t>
      </w:r>
      <w:proofErr w:type="gramEnd"/>
      <w:r w:rsidRPr="008869C3">
        <w:rPr>
          <w:rFonts w:asciiTheme="majorHAnsi" w:hAnsiTheme="majorHAnsi"/>
        </w:rPr>
        <w:t xml:space="preserve"> and implement at local level the EUROPARC Junior Ranger program / the EUROPARC Youth+ program.</w:t>
      </w:r>
    </w:p>
    <w:p w:rsidR="003273F6" w:rsidRPr="008869C3" w:rsidRDefault="003273F6" w:rsidP="003273F6">
      <w:pPr>
        <w:pStyle w:val="ListParagraph"/>
        <w:numPr>
          <w:ilvl w:val="0"/>
          <w:numId w:val="2"/>
        </w:numPr>
        <w:jc w:val="both"/>
        <w:rPr>
          <w:rFonts w:asciiTheme="majorHAnsi" w:hAnsiTheme="majorHAnsi"/>
        </w:rPr>
      </w:pPr>
      <w:r w:rsidRPr="008869C3">
        <w:rPr>
          <w:rFonts w:asciiTheme="majorHAnsi" w:hAnsiTheme="majorHAnsi"/>
        </w:rPr>
        <w:t xml:space="preserve">implement the abovementioned program, in compliance with the EUROPARC guidelines and indications; </w:t>
      </w:r>
    </w:p>
    <w:p w:rsidR="003273F6" w:rsidRPr="008869C3" w:rsidRDefault="003273F6" w:rsidP="003273F6">
      <w:pPr>
        <w:pStyle w:val="ListParagraph"/>
        <w:numPr>
          <w:ilvl w:val="0"/>
          <w:numId w:val="2"/>
        </w:numPr>
        <w:jc w:val="both"/>
        <w:rPr>
          <w:rFonts w:asciiTheme="majorHAnsi" w:hAnsiTheme="majorHAnsi"/>
        </w:rPr>
      </w:pPr>
      <w:proofErr w:type="gramStart"/>
      <w:r w:rsidRPr="008869C3">
        <w:rPr>
          <w:rFonts w:asciiTheme="majorHAnsi" w:hAnsiTheme="majorHAnsi"/>
        </w:rPr>
        <w:t>promote</w:t>
      </w:r>
      <w:proofErr w:type="gramEnd"/>
      <w:r w:rsidRPr="008869C3">
        <w:rPr>
          <w:rFonts w:asciiTheme="majorHAnsi" w:hAnsiTheme="majorHAnsi"/>
        </w:rPr>
        <w:t xml:space="preserve"> networking activities for young people at local level. Encourage and facilitate the participation of young people, rangers and mentors to dedicated international events promoted by EUROPARC;</w:t>
      </w:r>
    </w:p>
    <w:p w:rsidR="003273F6" w:rsidRPr="008869C3" w:rsidRDefault="003273F6" w:rsidP="003273F6">
      <w:pPr>
        <w:pStyle w:val="ListParagraph"/>
        <w:numPr>
          <w:ilvl w:val="0"/>
          <w:numId w:val="2"/>
        </w:numPr>
        <w:jc w:val="both"/>
        <w:rPr>
          <w:rFonts w:asciiTheme="majorHAnsi" w:hAnsiTheme="majorHAnsi"/>
        </w:rPr>
      </w:pPr>
      <w:r w:rsidRPr="008869C3">
        <w:rPr>
          <w:rFonts w:asciiTheme="majorHAnsi" w:hAnsiTheme="majorHAnsi"/>
        </w:rPr>
        <w:t xml:space="preserve">support and assist rangers and mentors in the development and management of EUROPARC youth dedicated programs; </w:t>
      </w:r>
    </w:p>
    <w:p w:rsidR="003273F6" w:rsidRPr="008869C3" w:rsidRDefault="003273F6" w:rsidP="003273F6">
      <w:pPr>
        <w:pStyle w:val="ListParagraph"/>
        <w:numPr>
          <w:ilvl w:val="0"/>
          <w:numId w:val="2"/>
        </w:numPr>
        <w:jc w:val="both"/>
        <w:rPr>
          <w:rFonts w:asciiTheme="majorHAnsi" w:hAnsiTheme="majorHAnsi"/>
        </w:rPr>
      </w:pPr>
      <w:r w:rsidRPr="008869C3">
        <w:rPr>
          <w:rFonts w:asciiTheme="majorHAnsi" w:hAnsiTheme="majorHAnsi"/>
        </w:rPr>
        <w:t>share information with EUROPARC and the wider public, disseminate results, promote the activities and ensure visibility to the program via social media and other communication means;</w:t>
      </w:r>
    </w:p>
    <w:p w:rsidR="003273F6" w:rsidRPr="008869C3" w:rsidRDefault="003273F6" w:rsidP="003273F6">
      <w:pPr>
        <w:pStyle w:val="ListParagraph"/>
        <w:numPr>
          <w:ilvl w:val="0"/>
          <w:numId w:val="2"/>
        </w:numPr>
        <w:jc w:val="both"/>
        <w:rPr>
          <w:rFonts w:asciiTheme="majorHAnsi" w:hAnsiTheme="majorHAnsi"/>
        </w:rPr>
      </w:pPr>
      <w:r w:rsidRPr="008869C3">
        <w:rPr>
          <w:rFonts w:asciiTheme="majorHAnsi" w:hAnsiTheme="majorHAnsi"/>
        </w:rPr>
        <w:t xml:space="preserve">provide regular updates and information to EUROPARC about local activities, initiatives, youth program developments and achievements; </w:t>
      </w:r>
    </w:p>
    <w:p w:rsidR="003273F6" w:rsidRPr="008869C3" w:rsidRDefault="003273F6" w:rsidP="003273F6">
      <w:pPr>
        <w:pStyle w:val="ListParagraph"/>
        <w:numPr>
          <w:ilvl w:val="0"/>
          <w:numId w:val="2"/>
        </w:numPr>
        <w:jc w:val="both"/>
        <w:rPr>
          <w:rFonts w:asciiTheme="majorHAnsi" w:hAnsiTheme="majorHAnsi"/>
        </w:rPr>
      </w:pPr>
      <w:r w:rsidRPr="008869C3">
        <w:rPr>
          <w:rFonts w:asciiTheme="majorHAnsi" w:hAnsiTheme="majorHAnsi"/>
        </w:rPr>
        <w:t>support the participation of young people, rangers and mentors – according to own potentials – to dedicated international events and capacity building initiatives that EUROPARC organises;</w:t>
      </w:r>
    </w:p>
    <w:p w:rsidR="003273F6" w:rsidRPr="008869C3" w:rsidRDefault="003273F6" w:rsidP="003273F6">
      <w:pPr>
        <w:pStyle w:val="ListParagraph"/>
        <w:numPr>
          <w:ilvl w:val="0"/>
          <w:numId w:val="2"/>
        </w:numPr>
        <w:jc w:val="both"/>
        <w:rPr>
          <w:rFonts w:asciiTheme="majorHAnsi" w:hAnsiTheme="majorHAnsi"/>
        </w:rPr>
      </w:pPr>
      <w:r w:rsidRPr="008869C3">
        <w:rPr>
          <w:rFonts w:asciiTheme="majorHAnsi" w:hAnsiTheme="majorHAnsi"/>
        </w:rPr>
        <w:t>regularly inform EUROPARC of any relevant contacts or program changes;</w:t>
      </w:r>
    </w:p>
    <w:p w:rsidR="003273F6" w:rsidRPr="008869C3" w:rsidRDefault="003273F6" w:rsidP="003273F6">
      <w:pPr>
        <w:pStyle w:val="ListParagraph"/>
        <w:numPr>
          <w:ilvl w:val="0"/>
          <w:numId w:val="2"/>
        </w:numPr>
        <w:jc w:val="both"/>
        <w:rPr>
          <w:rFonts w:asciiTheme="majorHAnsi" w:hAnsiTheme="majorHAnsi"/>
        </w:rPr>
      </w:pPr>
      <w:proofErr w:type="gramStart"/>
      <w:r>
        <w:rPr>
          <w:rFonts w:asciiTheme="majorHAnsi" w:hAnsiTheme="majorHAnsi"/>
        </w:rPr>
        <w:t>promptly</w:t>
      </w:r>
      <w:proofErr w:type="gramEnd"/>
      <w:r>
        <w:rPr>
          <w:rFonts w:asciiTheme="majorHAnsi" w:hAnsiTheme="majorHAnsi"/>
        </w:rPr>
        <w:t xml:space="preserve"> </w:t>
      </w:r>
      <w:r w:rsidRPr="008869C3">
        <w:rPr>
          <w:rFonts w:asciiTheme="majorHAnsi" w:hAnsiTheme="majorHAnsi"/>
        </w:rPr>
        <w:t>notify EUROPARC in case of the willingness to withdraw from the present agreement and cess the implementation of the above-mentioned youth program.</w:t>
      </w:r>
    </w:p>
    <w:p w:rsidR="003273F6" w:rsidRPr="008869C3" w:rsidRDefault="003273F6" w:rsidP="003273F6">
      <w:pPr>
        <w:jc w:val="both"/>
        <w:rPr>
          <w:rFonts w:asciiTheme="majorHAnsi" w:hAnsiTheme="majorHAnsi"/>
        </w:rPr>
      </w:pPr>
    </w:p>
    <w:p w:rsidR="003273F6" w:rsidRPr="008869C3" w:rsidRDefault="003273F6" w:rsidP="003273F6">
      <w:pPr>
        <w:jc w:val="both"/>
        <w:rPr>
          <w:rFonts w:asciiTheme="majorHAnsi" w:hAnsiTheme="majorHAnsi"/>
        </w:rPr>
      </w:pPr>
    </w:p>
    <w:p w:rsidR="00D76844" w:rsidRDefault="00D76844" w:rsidP="003273F6">
      <w:pPr>
        <w:jc w:val="both"/>
        <w:rPr>
          <w:rFonts w:asciiTheme="majorHAnsi" w:hAnsiTheme="majorHAnsi"/>
        </w:rPr>
      </w:pPr>
    </w:p>
    <w:p w:rsidR="00D76844" w:rsidRDefault="00D76844" w:rsidP="003273F6">
      <w:pPr>
        <w:jc w:val="both"/>
        <w:rPr>
          <w:rFonts w:asciiTheme="majorHAnsi" w:hAnsiTheme="majorHAnsi"/>
        </w:rPr>
      </w:pPr>
    </w:p>
    <w:p w:rsidR="003273F6" w:rsidRPr="008869C3" w:rsidRDefault="003273F6" w:rsidP="003273F6">
      <w:pPr>
        <w:jc w:val="both"/>
        <w:rPr>
          <w:rFonts w:asciiTheme="majorHAnsi" w:hAnsiTheme="majorHAnsi"/>
        </w:rPr>
      </w:pPr>
      <w:r w:rsidRPr="008869C3">
        <w:rPr>
          <w:rFonts w:asciiTheme="majorHAnsi" w:hAnsiTheme="majorHAnsi"/>
        </w:rPr>
        <w:t>Date:</w:t>
      </w:r>
    </w:p>
    <w:p w:rsidR="003273F6" w:rsidRPr="008869C3" w:rsidRDefault="003273F6" w:rsidP="003273F6">
      <w:pPr>
        <w:jc w:val="both"/>
        <w:rPr>
          <w:rFonts w:asciiTheme="majorHAnsi" w:hAnsiTheme="majorHAnsi"/>
        </w:rPr>
      </w:pPr>
    </w:p>
    <w:p w:rsidR="003273F6" w:rsidRPr="008869C3" w:rsidRDefault="003273F6" w:rsidP="003273F6">
      <w:pPr>
        <w:jc w:val="both"/>
        <w:rPr>
          <w:rFonts w:asciiTheme="majorHAnsi" w:hAnsiTheme="majorHAnsi"/>
        </w:rPr>
      </w:pPr>
      <w:r w:rsidRPr="008869C3">
        <w:rPr>
          <w:rFonts w:asciiTheme="majorHAnsi" w:hAnsiTheme="majorHAnsi"/>
        </w:rPr>
        <w:t>EUROPARC Federation</w:t>
      </w:r>
      <w:r w:rsidRPr="008869C3">
        <w:rPr>
          <w:rFonts w:asciiTheme="majorHAnsi" w:hAnsiTheme="majorHAnsi"/>
        </w:rPr>
        <w:tab/>
      </w:r>
      <w:r w:rsidRPr="008869C3">
        <w:rPr>
          <w:rFonts w:asciiTheme="majorHAnsi" w:hAnsiTheme="majorHAnsi"/>
        </w:rPr>
        <w:tab/>
      </w:r>
      <w:r w:rsidRPr="008869C3">
        <w:rPr>
          <w:rFonts w:asciiTheme="majorHAnsi" w:hAnsiTheme="majorHAnsi"/>
        </w:rPr>
        <w:tab/>
      </w:r>
      <w:r w:rsidRPr="008869C3">
        <w:rPr>
          <w:rFonts w:asciiTheme="majorHAnsi" w:hAnsiTheme="majorHAnsi"/>
        </w:rPr>
        <w:tab/>
      </w:r>
      <w:r w:rsidRPr="008869C3">
        <w:rPr>
          <w:rFonts w:asciiTheme="majorHAnsi" w:hAnsiTheme="majorHAnsi"/>
        </w:rPr>
        <w:tab/>
      </w:r>
      <w:r w:rsidRPr="008869C3">
        <w:rPr>
          <w:rFonts w:asciiTheme="majorHAnsi" w:hAnsiTheme="majorHAnsi"/>
        </w:rPr>
        <w:tab/>
        <w:t>Protected Area…</w:t>
      </w:r>
    </w:p>
    <w:p w:rsidR="003273F6" w:rsidRPr="008869C3" w:rsidRDefault="003273F6" w:rsidP="003273F6">
      <w:pPr>
        <w:jc w:val="both"/>
        <w:rPr>
          <w:rFonts w:asciiTheme="majorHAnsi" w:hAnsiTheme="majorHAnsi"/>
        </w:rPr>
      </w:pPr>
      <w:r w:rsidRPr="008869C3">
        <w:rPr>
          <w:rFonts w:asciiTheme="majorHAnsi" w:hAnsiTheme="majorHAnsi"/>
        </w:rPr>
        <w:t>Carol Ritchie – Executive Director</w:t>
      </w:r>
      <w:r w:rsidRPr="008869C3">
        <w:rPr>
          <w:rFonts w:asciiTheme="majorHAnsi" w:hAnsiTheme="majorHAnsi"/>
        </w:rPr>
        <w:tab/>
      </w:r>
      <w:r w:rsidRPr="008869C3">
        <w:rPr>
          <w:rFonts w:asciiTheme="majorHAnsi" w:hAnsiTheme="majorHAnsi"/>
        </w:rPr>
        <w:tab/>
      </w:r>
      <w:r w:rsidRPr="008869C3">
        <w:rPr>
          <w:rFonts w:asciiTheme="majorHAnsi" w:hAnsiTheme="majorHAnsi"/>
        </w:rPr>
        <w:tab/>
      </w:r>
      <w:r w:rsidRPr="008869C3">
        <w:rPr>
          <w:rFonts w:asciiTheme="majorHAnsi" w:hAnsiTheme="majorHAnsi"/>
        </w:rPr>
        <w:tab/>
      </w:r>
      <w:r w:rsidRPr="008869C3">
        <w:rPr>
          <w:rFonts w:asciiTheme="majorHAnsi" w:hAnsiTheme="majorHAnsi"/>
        </w:rPr>
        <w:tab/>
      </w:r>
      <w:proofErr w:type="spellStart"/>
      <w:r w:rsidRPr="008869C3">
        <w:rPr>
          <w:rFonts w:asciiTheme="majorHAnsi" w:hAnsiTheme="majorHAnsi"/>
        </w:rPr>
        <w:t>Director</w:t>
      </w:r>
      <w:proofErr w:type="spellEnd"/>
    </w:p>
    <w:p w:rsidR="000421F8" w:rsidRDefault="000421F8"/>
    <w:sectPr w:rsidR="000421F8">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8EB" w:rsidRDefault="003D58EB" w:rsidP="00D6640D">
      <w:r>
        <w:separator/>
      </w:r>
    </w:p>
  </w:endnote>
  <w:endnote w:type="continuationSeparator" w:id="0">
    <w:p w:rsidR="003D58EB" w:rsidRDefault="003D58EB" w:rsidP="00D6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AA" w:rsidRDefault="00376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982359"/>
      <w:docPartObj>
        <w:docPartGallery w:val="Page Numbers (Bottom of Page)"/>
        <w:docPartUnique/>
      </w:docPartObj>
    </w:sdtPr>
    <w:sdtEndPr>
      <w:rPr>
        <w:noProof/>
      </w:rPr>
    </w:sdtEndPr>
    <w:sdtContent>
      <w:p w:rsidR="00D76844" w:rsidRDefault="00D76844">
        <w:pPr>
          <w:pStyle w:val="Footer"/>
          <w:jc w:val="right"/>
        </w:pPr>
        <w:r>
          <w:fldChar w:fldCharType="begin"/>
        </w:r>
        <w:r>
          <w:instrText xml:space="preserve"> PAGE   \* MERGEFORMAT </w:instrText>
        </w:r>
        <w:r>
          <w:fldChar w:fldCharType="separate"/>
        </w:r>
        <w:r w:rsidR="00375AB1">
          <w:rPr>
            <w:noProof/>
          </w:rPr>
          <w:t>2</w:t>
        </w:r>
        <w:r>
          <w:rPr>
            <w:noProof/>
          </w:rPr>
          <w:fldChar w:fldCharType="end"/>
        </w:r>
      </w:p>
    </w:sdtContent>
  </w:sdt>
  <w:p w:rsidR="00D76844" w:rsidRDefault="00D76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AA" w:rsidRDefault="00376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8EB" w:rsidRDefault="003D58EB" w:rsidP="00D6640D">
      <w:r>
        <w:separator/>
      </w:r>
    </w:p>
  </w:footnote>
  <w:footnote w:type="continuationSeparator" w:id="0">
    <w:p w:rsidR="003D58EB" w:rsidRDefault="003D58EB" w:rsidP="00D66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AA" w:rsidRDefault="00376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0D" w:rsidRDefault="003766AA">
    <w:pPr>
      <w:pStyle w:val="Header"/>
    </w:pPr>
    <w:r>
      <w:rPr>
        <w:noProof/>
        <w:lang w:val="en-US" w:eastAsia="en-US"/>
      </w:rPr>
      <w:drawing>
        <wp:inline distT="0" distB="0" distL="0" distR="0">
          <wp:extent cx="5972810" cy="125222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2810" cy="1252220"/>
                  </a:xfrm>
                  <a:prstGeom prst="rect">
                    <a:avLst/>
                  </a:prstGeom>
                </pic:spPr>
              </pic:pic>
            </a:graphicData>
          </a:graphic>
        </wp:inline>
      </w:drawing>
    </w:r>
  </w:p>
  <w:p w:rsidR="00D6640D" w:rsidRDefault="00D66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AA" w:rsidRDefault="00376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B1797"/>
    <w:multiLevelType w:val="hybridMultilevel"/>
    <w:tmpl w:val="5004F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9A7D3E"/>
    <w:multiLevelType w:val="hybridMultilevel"/>
    <w:tmpl w:val="2F24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16E2C"/>
    <w:multiLevelType w:val="hybridMultilevel"/>
    <w:tmpl w:val="C9545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C3"/>
    <w:rsid w:val="000421F8"/>
    <w:rsid w:val="003273F6"/>
    <w:rsid w:val="00375AB1"/>
    <w:rsid w:val="003766AA"/>
    <w:rsid w:val="003D58EB"/>
    <w:rsid w:val="005851FB"/>
    <w:rsid w:val="007973C3"/>
    <w:rsid w:val="009C44FE"/>
    <w:rsid w:val="00B926C6"/>
    <w:rsid w:val="00C101A0"/>
    <w:rsid w:val="00C126AF"/>
    <w:rsid w:val="00C56E3B"/>
    <w:rsid w:val="00D6640D"/>
    <w:rsid w:val="00D73806"/>
    <w:rsid w:val="00D7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C88DB2-FC17-45BC-BB92-EE7BB712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F6"/>
    <w:pPr>
      <w:spacing w:after="0" w:line="240" w:lineRule="auto"/>
    </w:pPr>
    <w:rPr>
      <w:rFonts w:eastAsiaTheme="minorEastAsia"/>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3F6"/>
    <w:pPr>
      <w:ind w:left="720"/>
      <w:contextualSpacing/>
    </w:pPr>
  </w:style>
  <w:style w:type="paragraph" w:styleId="NormalWeb">
    <w:name w:val="Normal (Web)"/>
    <w:basedOn w:val="Normal"/>
    <w:uiPriority w:val="99"/>
    <w:unhideWhenUsed/>
    <w:rsid w:val="003273F6"/>
    <w:pPr>
      <w:spacing w:before="100" w:beforeAutospacing="1" w:after="100" w:afterAutospacing="1"/>
    </w:pPr>
    <w:rPr>
      <w:rFonts w:ascii="Times" w:hAnsi="Times" w:cs="Times New Roman"/>
      <w:sz w:val="20"/>
      <w:szCs w:val="20"/>
      <w:lang w:val="it-IT"/>
    </w:rPr>
  </w:style>
  <w:style w:type="character" w:styleId="Hyperlink">
    <w:name w:val="Hyperlink"/>
    <w:basedOn w:val="DefaultParagraphFont"/>
    <w:uiPriority w:val="99"/>
    <w:unhideWhenUsed/>
    <w:rsid w:val="003273F6"/>
    <w:rPr>
      <w:color w:val="0563C1" w:themeColor="hyperlink"/>
      <w:u w:val="single"/>
    </w:rPr>
  </w:style>
  <w:style w:type="paragraph" w:styleId="Header">
    <w:name w:val="header"/>
    <w:basedOn w:val="Normal"/>
    <w:link w:val="HeaderChar"/>
    <w:uiPriority w:val="99"/>
    <w:unhideWhenUsed/>
    <w:rsid w:val="00D6640D"/>
    <w:pPr>
      <w:tabs>
        <w:tab w:val="center" w:pos="4703"/>
        <w:tab w:val="right" w:pos="9406"/>
      </w:tabs>
    </w:pPr>
  </w:style>
  <w:style w:type="character" w:customStyle="1" w:styleId="HeaderChar">
    <w:name w:val="Header Char"/>
    <w:basedOn w:val="DefaultParagraphFont"/>
    <w:link w:val="Header"/>
    <w:uiPriority w:val="99"/>
    <w:rsid w:val="00D6640D"/>
    <w:rPr>
      <w:rFonts w:eastAsiaTheme="minorEastAsia"/>
      <w:sz w:val="24"/>
      <w:szCs w:val="24"/>
      <w:lang w:val="en-GB" w:eastAsia="it-IT"/>
    </w:rPr>
  </w:style>
  <w:style w:type="paragraph" w:styleId="Footer">
    <w:name w:val="footer"/>
    <w:basedOn w:val="Normal"/>
    <w:link w:val="FooterChar"/>
    <w:uiPriority w:val="99"/>
    <w:unhideWhenUsed/>
    <w:rsid w:val="00D6640D"/>
    <w:pPr>
      <w:tabs>
        <w:tab w:val="center" w:pos="4703"/>
        <w:tab w:val="right" w:pos="9406"/>
      </w:tabs>
    </w:pPr>
  </w:style>
  <w:style w:type="character" w:customStyle="1" w:styleId="FooterChar">
    <w:name w:val="Footer Char"/>
    <w:basedOn w:val="DefaultParagraphFont"/>
    <w:link w:val="Footer"/>
    <w:uiPriority w:val="99"/>
    <w:rsid w:val="00D6640D"/>
    <w:rPr>
      <w:rFonts w:eastAsiaTheme="minorEastAsia"/>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c.org/nature/young-people/junior-ranger-program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uroparc.org/nature/young-people/youth-manifest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uroparc.org/nature/young-people/yout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760</Words>
  <Characters>4457</Characters>
  <Application>Microsoft Office Word</Application>
  <DocSecurity>0</DocSecurity>
  <Lines>106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Kozminova</dc:creator>
  <cp:keywords/>
  <dc:description/>
  <cp:lastModifiedBy>Michaela Kozminova</cp:lastModifiedBy>
  <cp:revision>7</cp:revision>
  <dcterms:created xsi:type="dcterms:W3CDTF">2021-03-09T07:44:00Z</dcterms:created>
  <dcterms:modified xsi:type="dcterms:W3CDTF">2021-03-09T16:10:00Z</dcterms:modified>
</cp:coreProperties>
</file>